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13BF" w14:textId="77777777" w:rsidR="009827B0" w:rsidRPr="009A28FF" w:rsidRDefault="009827B0" w:rsidP="0013187E">
      <w:pPr>
        <w:spacing w:line="240" w:lineRule="auto"/>
        <w:rPr>
          <w:rFonts w:asciiTheme="minorHAnsi" w:hAnsiTheme="minorHAnsi" w:cstheme="minorHAnsi"/>
          <w:b/>
          <w:u w:val="single"/>
          <w:lang w:val="en-GB"/>
        </w:rPr>
      </w:pPr>
      <w:r w:rsidRPr="009A28FF">
        <w:rPr>
          <w:rFonts w:asciiTheme="minorHAnsi" w:hAnsiTheme="minorHAnsi" w:cstheme="minorHAnsi"/>
          <w:b/>
          <w:noProof/>
          <w:u w:val="single"/>
          <w:lang w:val="en-GB" w:eastAsia="en-GB"/>
        </w:rPr>
        <w:drawing>
          <wp:anchor distT="0" distB="0" distL="114300" distR="114300" simplePos="0" relativeHeight="251659264" behindDoc="0" locked="0" layoutInCell="1" allowOverlap="1" wp14:anchorId="5F37687D" wp14:editId="6BB06890">
            <wp:simplePos x="0" y="0"/>
            <wp:positionH relativeFrom="column">
              <wp:posOffset>-22860</wp:posOffset>
            </wp:positionH>
            <wp:positionV relativeFrom="topMargin">
              <wp:posOffset>544830</wp:posOffset>
            </wp:positionV>
            <wp:extent cx="1981200" cy="685800"/>
            <wp:effectExtent l="19050" t="0" r="0" b="0"/>
            <wp:wrapSquare wrapText="bothSides"/>
            <wp:docPr id="3" name="Picture 1" descr="ICMPD_logo_Transparen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_Transparent.gif"/>
                    <pic:cNvPicPr preferRelativeResize="0"/>
                  </pic:nvPicPr>
                  <pic:blipFill>
                    <a:blip r:embed="rId11" cstate="print"/>
                    <a:stretch>
                      <a:fillRect/>
                    </a:stretch>
                  </pic:blipFill>
                  <pic:spPr>
                    <a:xfrm>
                      <a:off x="0" y="0"/>
                      <a:ext cx="1981200" cy="685800"/>
                    </a:xfrm>
                    <a:prstGeom prst="rect">
                      <a:avLst/>
                    </a:prstGeom>
                  </pic:spPr>
                </pic:pic>
              </a:graphicData>
            </a:graphic>
          </wp:anchor>
        </w:drawing>
      </w:r>
    </w:p>
    <w:p w14:paraId="28CF6267" w14:textId="77777777" w:rsidR="009827B0" w:rsidRPr="009A28FF" w:rsidRDefault="009827B0" w:rsidP="0013187E">
      <w:pPr>
        <w:spacing w:line="240" w:lineRule="auto"/>
        <w:rPr>
          <w:rFonts w:asciiTheme="minorHAnsi" w:hAnsiTheme="minorHAnsi" w:cstheme="minorHAnsi"/>
          <w:b/>
          <w:u w:val="single"/>
          <w:lang w:val="en-GB"/>
        </w:rPr>
      </w:pPr>
    </w:p>
    <w:p w14:paraId="65F1EB3D" w14:textId="1C681E7C" w:rsidR="0013187E" w:rsidRPr="009A28FF" w:rsidRDefault="006C305A" w:rsidP="006C305A">
      <w:pPr>
        <w:spacing w:before="120" w:after="120" w:line="240" w:lineRule="auto"/>
        <w:jc w:val="center"/>
        <w:rPr>
          <w:rFonts w:asciiTheme="minorHAnsi" w:hAnsiTheme="minorHAnsi" w:cstheme="minorHAnsi"/>
          <w:b/>
          <w:color w:val="262626" w:themeColor="text1" w:themeTint="D9"/>
          <w:sz w:val="32"/>
          <w:u w:val="single"/>
          <w:lang w:val="en-GB"/>
        </w:rPr>
      </w:pPr>
      <w:r w:rsidRPr="009A28FF">
        <w:rPr>
          <w:rFonts w:asciiTheme="minorHAnsi" w:hAnsiTheme="minorHAnsi" w:cstheme="minorHAnsi"/>
          <w:b/>
          <w:color w:val="262626" w:themeColor="text1" w:themeTint="D9"/>
          <w:sz w:val="36"/>
          <w:u w:val="single"/>
          <w:lang w:val="en-GB"/>
        </w:rPr>
        <w:t>R</w:t>
      </w:r>
      <w:r w:rsidRPr="009A28FF">
        <w:rPr>
          <w:rFonts w:asciiTheme="minorHAnsi" w:hAnsiTheme="minorHAnsi" w:cstheme="minorHAnsi"/>
          <w:b/>
          <w:color w:val="262626" w:themeColor="text1" w:themeTint="D9"/>
          <w:sz w:val="32"/>
          <w:u w:val="single"/>
          <w:lang w:val="en-GB"/>
        </w:rPr>
        <w:t xml:space="preserve">EQUEST FOR </w:t>
      </w:r>
      <w:r w:rsidRPr="009A28FF">
        <w:rPr>
          <w:rFonts w:asciiTheme="minorHAnsi" w:hAnsiTheme="minorHAnsi" w:cstheme="minorHAnsi"/>
          <w:b/>
          <w:color w:val="262626" w:themeColor="text1" w:themeTint="D9"/>
          <w:sz w:val="36"/>
          <w:u w:val="single"/>
          <w:lang w:val="en-GB"/>
        </w:rPr>
        <w:t>Q</w:t>
      </w:r>
      <w:r w:rsidRPr="009A28FF">
        <w:rPr>
          <w:rFonts w:asciiTheme="minorHAnsi" w:hAnsiTheme="minorHAnsi" w:cstheme="minorHAnsi"/>
          <w:b/>
          <w:color w:val="262626" w:themeColor="text1" w:themeTint="D9"/>
          <w:sz w:val="32"/>
          <w:u w:val="single"/>
          <w:lang w:val="en-GB"/>
        </w:rPr>
        <w:t>UOTATION</w:t>
      </w:r>
    </w:p>
    <w:p w14:paraId="35D199C0" w14:textId="03B1F916" w:rsidR="009D4B47" w:rsidRDefault="003558F6" w:rsidP="003558F6">
      <w:pPr>
        <w:pStyle w:val="NoSpacing"/>
        <w:spacing w:before="120" w:after="120"/>
        <w:jc w:val="center"/>
        <w:rPr>
          <w:rFonts w:asciiTheme="minorHAnsi" w:hAnsiTheme="minorHAnsi" w:cstheme="minorHAnsi"/>
          <w:b/>
          <w:color w:val="262626" w:themeColor="text1" w:themeTint="D9"/>
          <w:sz w:val="32"/>
          <w:u w:val="single"/>
          <w:lang w:val="en-GB"/>
        </w:rPr>
      </w:pPr>
      <w:r w:rsidRPr="009A28FF">
        <w:rPr>
          <w:rFonts w:asciiTheme="minorHAnsi" w:hAnsiTheme="minorHAnsi" w:cstheme="minorHAnsi"/>
          <w:b/>
          <w:color w:val="262626" w:themeColor="text1" w:themeTint="D9"/>
          <w:sz w:val="32"/>
          <w:u w:val="single"/>
          <w:lang w:val="en-GB"/>
        </w:rPr>
        <w:t>Final Evaluation of the Project “Improving Migration Management in the Silk Routes Countries”</w:t>
      </w:r>
    </w:p>
    <w:p w14:paraId="5DAD6C86" w14:textId="77777777" w:rsidR="009A28FF" w:rsidRPr="009A28FF" w:rsidRDefault="009A28FF" w:rsidP="003558F6">
      <w:pPr>
        <w:pStyle w:val="NoSpacing"/>
        <w:spacing w:before="120" w:after="120"/>
        <w:jc w:val="center"/>
        <w:rPr>
          <w:rFonts w:asciiTheme="minorHAnsi" w:hAnsiTheme="minorHAnsi" w:cstheme="minorHAnsi"/>
          <w:i/>
          <w:color w:val="262626" w:themeColor="text1" w:themeTint="D9"/>
          <w:u w:val="single"/>
          <w:lang w:val="en-GB"/>
        </w:rPr>
      </w:pPr>
    </w:p>
    <w:p w14:paraId="4DBE5263" w14:textId="546D9A55" w:rsidR="0013187E" w:rsidRPr="009A28FF" w:rsidRDefault="00B02E87" w:rsidP="00B02E87">
      <w:pPr>
        <w:pStyle w:val="NoSpacing"/>
        <w:spacing w:before="120" w:after="120"/>
        <w:jc w:val="both"/>
        <w:rPr>
          <w:rFonts w:asciiTheme="minorHAnsi" w:hAnsiTheme="minorHAnsi" w:cstheme="minorHAnsi"/>
          <w:color w:val="262626" w:themeColor="text1" w:themeTint="D9"/>
          <w:u w:val="single"/>
          <w:lang w:val="en-GB"/>
        </w:rPr>
      </w:pPr>
      <w:r w:rsidRPr="009A28FF">
        <w:rPr>
          <w:rFonts w:asciiTheme="minorHAnsi" w:hAnsiTheme="minorHAnsi" w:cstheme="minorHAnsi"/>
          <w:b/>
          <w:color w:val="262626" w:themeColor="text1" w:themeTint="D9"/>
          <w:lang w:val="en-GB"/>
        </w:rPr>
        <w:t>Instruction to vendors</w:t>
      </w:r>
      <w:r w:rsidR="006C3DAA" w:rsidRPr="009A28FF">
        <w:rPr>
          <w:rFonts w:asciiTheme="minorHAnsi" w:hAnsiTheme="minorHAnsi" w:cstheme="minorHAnsi"/>
          <w:b/>
          <w:color w:val="262626" w:themeColor="text1" w:themeTint="D9"/>
          <w:lang w:val="en-GB"/>
        </w:rPr>
        <w:t>:</w:t>
      </w:r>
      <w:r w:rsidR="006C3DAA" w:rsidRPr="009A28FF">
        <w:rPr>
          <w:rFonts w:asciiTheme="minorHAnsi" w:hAnsiTheme="minorHAnsi" w:cstheme="minorHAnsi"/>
          <w:color w:val="262626" w:themeColor="text1" w:themeTint="D9"/>
          <w:lang w:val="en-GB"/>
        </w:rPr>
        <w:t xml:space="preserve"> Please fill in </w:t>
      </w:r>
      <w:r w:rsidR="00E15D80" w:rsidRPr="009A28FF">
        <w:rPr>
          <w:rFonts w:asciiTheme="minorHAnsi" w:hAnsiTheme="minorHAnsi" w:cstheme="minorHAnsi"/>
          <w:color w:val="262626" w:themeColor="text1" w:themeTint="D9"/>
          <w:lang w:val="en-GB"/>
        </w:rPr>
        <w:t xml:space="preserve">those parts not shaded </w:t>
      </w:r>
      <w:r w:rsidR="002C756D" w:rsidRPr="009A28FF">
        <w:rPr>
          <w:rFonts w:asciiTheme="minorHAnsi" w:hAnsiTheme="minorHAnsi" w:cstheme="minorHAnsi"/>
          <w:color w:val="262626" w:themeColor="text1" w:themeTint="D9"/>
          <w:lang w:val="en-GB"/>
        </w:rPr>
        <w:t>(“in white”)</w:t>
      </w:r>
      <w:r w:rsidR="006C3DAA" w:rsidRPr="009A28FF">
        <w:rPr>
          <w:rFonts w:asciiTheme="minorHAnsi" w:hAnsiTheme="minorHAnsi" w:cstheme="minorHAnsi"/>
          <w:color w:val="262626" w:themeColor="text1" w:themeTint="D9"/>
          <w:lang w:val="en-GB"/>
        </w:rPr>
        <w:t xml:space="preserve"> </w:t>
      </w:r>
      <w:r w:rsidR="006C3DAA" w:rsidRPr="009A28FF">
        <w:rPr>
          <w:rFonts w:asciiTheme="minorHAnsi" w:hAnsiTheme="minorHAnsi" w:cstheme="minorHAnsi"/>
          <w:color w:val="262626" w:themeColor="text1" w:themeTint="D9"/>
          <w:u w:val="single"/>
          <w:lang w:val="en-GB"/>
        </w:rPr>
        <w:t xml:space="preserve">and do not change the parts </w:t>
      </w:r>
      <w:r w:rsidR="002C756D" w:rsidRPr="009A28FF">
        <w:rPr>
          <w:rFonts w:asciiTheme="minorHAnsi" w:hAnsiTheme="minorHAnsi" w:cstheme="minorHAnsi"/>
          <w:color w:val="262626" w:themeColor="text1" w:themeTint="D9"/>
          <w:u w:val="single"/>
          <w:lang w:val="en-GB"/>
        </w:rPr>
        <w:t>shaded</w:t>
      </w:r>
      <w:r w:rsidR="006C3DAA" w:rsidRPr="009A28FF">
        <w:rPr>
          <w:rFonts w:asciiTheme="minorHAnsi" w:hAnsiTheme="minorHAnsi" w:cstheme="minorHAnsi"/>
          <w:color w:val="262626" w:themeColor="text1" w:themeTint="D9"/>
          <w:u w:val="single"/>
          <w:lang w:val="en-GB"/>
        </w:rPr>
        <w:t xml:space="preserve"> in </w:t>
      </w:r>
      <w:r w:rsidR="006C3DAA" w:rsidRPr="009A28FF">
        <w:rPr>
          <w:rFonts w:asciiTheme="minorHAnsi" w:hAnsiTheme="minorHAnsi" w:cstheme="minorHAnsi"/>
          <w:color w:val="262626" w:themeColor="text1" w:themeTint="D9"/>
          <w:highlight w:val="lightGray"/>
          <w:u w:val="single"/>
          <w:lang w:val="en-GB"/>
        </w:rPr>
        <w:t>gr</w:t>
      </w:r>
      <w:r w:rsidR="002C756D" w:rsidRPr="009A28FF">
        <w:rPr>
          <w:rFonts w:asciiTheme="minorHAnsi" w:hAnsiTheme="minorHAnsi" w:cstheme="minorHAnsi"/>
          <w:color w:val="262626" w:themeColor="text1" w:themeTint="D9"/>
          <w:highlight w:val="lightGray"/>
          <w:u w:val="single"/>
          <w:lang w:val="en-GB"/>
        </w:rPr>
        <w:t>e</w:t>
      </w:r>
      <w:r w:rsidR="006C3DAA" w:rsidRPr="009A28FF">
        <w:rPr>
          <w:rFonts w:asciiTheme="minorHAnsi" w:hAnsiTheme="minorHAnsi" w:cstheme="minorHAnsi"/>
          <w:color w:val="262626" w:themeColor="text1" w:themeTint="D9"/>
          <w:highlight w:val="lightGray"/>
          <w:u w:val="single"/>
          <w:lang w:val="en-GB"/>
        </w:rPr>
        <w:t>y</w:t>
      </w:r>
      <w:r w:rsidR="006C3DAA" w:rsidRPr="009A28FF">
        <w:rPr>
          <w:rFonts w:asciiTheme="minorHAnsi" w:hAnsiTheme="minorHAnsi" w:cstheme="minorHAnsi"/>
          <w:color w:val="262626" w:themeColor="text1" w:themeTint="D9"/>
          <w:u w:val="single"/>
          <w:lang w:val="en-GB"/>
        </w:rPr>
        <w:t xml:space="preserve">. </w:t>
      </w:r>
    </w:p>
    <w:p w14:paraId="196B8EF0" w14:textId="77777777" w:rsidR="00D43FA8" w:rsidRPr="009A28FF" w:rsidRDefault="00D43FA8" w:rsidP="006C305A">
      <w:pPr>
        <w:pStyle w:val="NoSpacing"/>
        <w:spacing w:before="120" w:after="120"/>
        <w:rPr>
          <w:rFonts w:asciiTheme="minorHAnsi" w:hAnsiTheme="minorHAnsi" w:cstheme="minorHAnsi"/>
          <w:i/>
          <w:color w:val="262626" w:themeColor="text1" w:themeTint="D9"/>
          <w:u w:val="single"/>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81"/>
        <w:gridCol w:w="6605"/>
      </w:tblGrid>
      <w:tr w:rsidR="006C305A" w:rsidRPr="009A28FF" w14:paraId="7B49E5CD" w14:textId="77777777" w:rsidTr="00557A19">
        <w:tc>
          <w:tcPr>
            <w:tcW w:w="1800" w:type="dxa"/>
            <w:shd w:val="clear" w:color="auto" w:fill="FFFFFF" w:themeFill="background1"/>
          </w:tcPr>
          <w:p w14:paraId="4E57410A" w14:textId="77777777" w:rsidR="0013187E" w:rsidRPr="009A28FF" w:rsidRDefault="003616DA" w:rsidP="002A761D">
            <w:pPr>
              <w:pStyle w:val="NoSpacing"/>
              <w:spacing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 xml:space="preserve">Supplier’s  </w:t>
            </w:r>
            <w:r w:rsidR="0013187E" w:rsidRPr="009A28FF">
              <w:rPr>
                <w:rFonts w:asciiTheme="minorHAnsi" w:hAnsiTheme="minorHAnsi" w:cstheme="minorHAnsi"/>
                <w:i/>
                <w:color w:val="262626" w:themeColor="text1" w:themeTint="D9"/>
                <w:lang w:val="en-GB"/>
              </w:rPr>
              <w:t>name:</w:t>
            </w:r>
          </w:p>
        </w:tc>
        <w:tc>
          <w:tcPr>
            <w:tcW w:w="6812" w:type="dxa"/>
            <w:shd w:val="clear" w:color="auto" w:fill="FFFFFF" w:themeFill="background1"/>
          </w:tcPr>
          <w:p w14:paraId="0466EAC9" w14:textId="77777777" w:rsidR="0013187E" w:rsidRPr="009A28FF" w:rsidRDefault="0013187E" w:rsidP="002A761D">
            <w:pPr>
              <w:pStyle w:val="NoSpacing"/>
              <w:spacing w:after="120"/>
              <w:rPr>
                <w:rFonts w:asciiTheme="minorHAnsi" w:hAnsiTheme="minorHAnsi" w:cstheme="minorHAnsi"/>
                <w:i/>
                <w:color w:val="262626" w:themeColor="text1" w:themeTint="D9"/>
                <w:u w:val="single"/>
                <w:lang w:val="en-GB"/>
              </w:rPr>
            </w:pPr>
          </w:p>
        </w:tc>
      </w:tr>
      <w:tr w:rsidR="006C305A" w:rsidRPr="009A28FF" w14:paraId="7F2DD8C9" w14:textId="77777777" w:rsidTr="00557A19">
        <w:tc>
          <w:tcPr>
            <w:tcW w:w="1800" w:type="dxa"/>
            <w:shd w:val="clear" w:color="auto" w:fill="FFFFFF" w:themeFill="background1"/>
          </w:tcPr>
          <w:p w14:paraId="5D01DFEF"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Address:</w:t>
            </w:r>
          </w:p>
        </w:tc>
        <w:tc>
          <w:tcPr>
            <w:tcW w:w="6812" w:type="dxa"/>
            <w:shd w:val="clear" w:color="auto" w:fill="FFFFFF" w:themeFill="background1"/>
          </w:tcPr>
          <w:p w14:paraId="2BF8B469"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p>
        </w:tc>
      </w:tr>
      <w:tr w:rsidR="006C305A" w:rsidRPr="009A28FF" w14:paraId="63081391" w14:textId="77777777" w:rsidTr="00557A19">
        <w:tc>
          <w:tcPr>
            <w:tcW w:w="1800" w:type="dxa"/>
            <w:shd w:val="clear" w:color="auto" w:fill="FFFFFF" w:themeFill="background1"/>
          </w:tcPr>
          <w:p w14:paraId="1CE2A383" w14:textId="71E44ADA" w:rsidR="0013187E" w:rsidRPr="009A28FF" w:rsidRDefault="00E15D80" w:rsidP="002A761D">
            <w:pPr>
              <w:pStyle w:val="NoSpacing"/>
              <w:spacing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E</w:t>
            </w:r>
            <w:r w:rsidR="0013187E" w:rsidRPr="009A28FF">
              <w:rPr>
                <w:rFonts w:asciiTheme="minorHAnsi" w:hAnsiTheme="minorHAnsi" w:cstheme="minorHAnsi"/>
                <w:i/>
                <w:color w:val="262626" w:themeColor="text1" w:themeTint="D9"/>
                <w:lang w:val="en-GB"/>
              </w:rPr>
              <w:t>-mail:</w:t>
            </w:r>
          </w:p>
        </w:tc>
        <w:tc>
          <w:tcPr>
            <w:tcW w:w="6812" w:type="dxa"/>
            <w:shd w:val="clear" w:color="auto" w:fill="FFFFFF" w:themeFill="background1"/>
          </w:tcPr>
          <w:p w14:paraId="3DA7A23F"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p>
        </w:tc>
      </w:tr>
      <w:tr w:rsidR="006C305A" w:rsidRPr="009A28FF" w14:paraId="2C1184CD" w14:textId="77777777" w:rsidTr="00557A19">
        <w:tc>
          <w:tcPr>
            <w:tcW w:w="1800" w:type="dxa"/>
            <w:shd w:val="clear" w:color="auto" w:fill="FFFFFF" w:themeFill="background1"/>
          </w:tcPr>
          <w:p w14:paraId="47E382DC"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Telephone:</w:t>
            </w:r>
          </w:p>
        </w:tc>
        <w:tc>
          <w:tcPr>
            <w:tcW w:w="6812" w:type="dxa"/>
            <w:shd w:val="clear" w:color="auto" w:fill="FFFFFF" w:themeFill="background1"/>
          </w:tcPr>
          <w:p w14:paraId="7E1FFBF3"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p>
        </w:tc>
      </w:tr>
      <w:tr w:rsidR="006C305A" w:rsidRPr="009A28FF" w14:paraId="16CE44EF" w14:textId="77777777" w:rsidTr="00557A19">
        <w:tc>
          <w:tcPr>
            <w:tcW w:w="1800" w:type="dxa"/>
            <w:shd w:val="clear" w:color="auto" w:fill="FFFFFF" w:themeFill="background1"/>
          </w:tcPr>
          <w:p w14:paraId="37207920"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Fax:</w:t>
            </w:r>
          </w:p>
        </w:tc>
        <w:tc>
          <w:tcPr>
            <w:tcW w:w="6812" w:type="dxa"/>
            <w:shd w:val="clear" w:color="auto" w:fill="FFFFFF" w:themeFill="background1"/>
          </w:tcPr>
          <w:p w14:paraId="73D3937E" w14:textId="77777777" w:rsidR="0013187E" w:rsidRPr="009A28FF" w:rsidRDefault="0013187E" w:rsidP="002A761D">
            <w:pPr>
              <w:pStyle w:val="NoSpacing"/>
              <w:spacing w:after="120"/>
              <w:rPr>
                <w:rFonts w:asciiTheme="minorHAnsi" w:hAnsiTheme="minorHAnsi" w:cstheme="minorHAnsi"/>
                <w:i/>
                <w:color w:val="262626" w:themeColor="text1" w:themeTint="D9"/>
                <w:lang w:val="en-GB"/>
              </w:rPr>
            </w:pPr>
          </w:p>
        </w:tc>
      </w:tr>
    </w:tbl>
    <w:p w14:paraId="1B5AF4F1" w14:textId="10110B9D" w:rsidR="008027BF" w:rsidRPr="009A28FF" w:rsidRDefault="008027BF" w:rsidP="006C305A">
      <w:pPr>
        <w:pStyle w:val="NoSpacing"/>
        <w:tabs>
          <w:tab w:val="left" w:pos="2835"/>
        </w:tabs>
        <w:spacing w:before="120" w:after="120"/>
        <w:rPr>
          <w:rFonts w:asciiTheme="minorHAnsi" w:hAnsiTheme="minorHAnsi" w:cstheme="minorHAnsi"/>
          <w:b/>
          <w:color w:val="262626" w:themeColor="text1" w:themeTint="D9"/>
          <w:lang w:val="en-GB"/>
        </w:rPr>
      </w:pPr>
      <w:r w:rsidRPr="009A28FF">
        <w:rPr>
          <w:rFonts w:asciiTheme="minorHAnsi" w:hAnsiTheme="minorHAnsi" w:cstheme="minorHAnsi"/>
          <w:b/>
          <w:i/>
          <w:color w:val="262626" w:themeColor="text1" w:themeTint="D9"/>
          <w:lang w:val="en-GB"/>
        </w:rPr>
        <w:t>Reference</w:t>
      </w:r>
      <w:r w:rsidR="003558F6" w:rsidRPr="009A28FF">
        <w:rPr>
          <w:rFonts w:asciiTheme="minorHAnsi" w:hAnsiTheme="minorHAnsi" w:cstheme="minorHAnsi"/>
          <w:i/>
          <w:color w:val="262626" w:themeColor="text1" w:themeTint="D9"/>
          <w:lang w:val="en-GB"/>
        </w:rPr>
        <w:t>: Improving Migration Management in the Silk Routes – Project final evaluation</w:t>
      </w:r>
    </w:p>
    <w:p w14:paraId="76761948" w14:textId="170438E6" w:rsidR="001B34B7" w:rsidRPr="009A28FF" w:rsidRDefault="001B34B7" w:rsidP="001B34B7">
      <w:pPr>
        <w:pStyle w:val="NoSpacing"/>
        <w:tabs>
          <w:tab w:val="left" w:pos="2835"/>
        </w:tabs>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b/>
          <w:i/>
          <w:color w:val="262626" w:themeColor="text1" w:themeTint="D9"/>
          <w:lang w:val="en-GB"/>
        </w:rPr>
        <w:t xml:space="preserve">Deadline for </w:t>
      </w:r>
      <w:r w:rsidR="00314250">
        <w:rPr>
          <w:rFonts w:asciiTheme="minorHAnsi" w:hAnsiTheme="minorHAnsi" w:cstheme="minorHAnsi"/>
          <w:b/>
          <w:i/>
          <w:color w:val="262626" w:themeColor="text1" w:themeTint="D9"/>
          <w:lang w:val="en-GB"/>
        </w:rPr>
        <w:t xml:space="preserve">questions / </w:t>
      </w:r>
      <w:r>
        <w:rPr>
          <w:rFonts w:asciiTheme="minorHAnsi" w:hAnsiTheme="minorHAnsi" w:cstheme="minorHAnsi"/>
          <w:b/>
          <w:i/>
          <w:color w:val="262626" w:themeColor="text1" w:themeTint="D9"/>
          <w:lang w:val="en-GB"/>
        </w:rPr>
        <w:t>requesting clarification</w:t>
      </w:r>
      <w:r w:rsidRPr="009A28FF">
        <w:rPr>
          <w:rFonts w:asciiTheme="minorHAnsi" w:hAnsiTheme="minorHAnsi" w:cstheme="minorHAnsi"/>
          <w:b/>
          <w:i/>
          <w:color w:val="262626" w:themeColor="text1" w:themeTint="D9"/>
          <w:lang w:val="en-GB"/>
        </w:rPr>
        <w:t>:</w:t>
      </w:r>
      <w:r w:rsidRPr="009A28FF">
        <w:rPr>
          <w:rFonts w:asciiTheme="minorHAnsi" w:hAnsiTheme="minorHAnsi" w:cstheme="minorHAnsi"/>
          <w:i/>
          <w:color w:val="262626" w:themeColor="text1" w:themeTint="D9"/>
          <w:lang w:val="en-GB"/>
        </w:rPr>
        <w:t xml:space="preserve"> </w:t>
      </w:r>
      <w:r w:rsidR="0034433C">
        <w:rPr>
          <w:rFonts w:asciiTheme="minorHAnsi" w:hAnsiTheme="minorHAnsi" w:cstheme="minorHAnsi"/>
          <w:b/>
          <w:i/>
          <w:color w:val="262626" w:themeColor="text1" w:themeTint="D9"/>
          <w:u w:val="single"/>
          <w:lang w:val="en-GB"/>
        </w:rPr>
        <w:t>31 March 2021</w:t>
      </w:r>
      <w:r w:rsidR="002A761D">
        <w:rPr>
          <w:rFonts w:asciiTheme="minorHAnsi" w:hAnsiTheme="minorHAnsi" w:cstheme="minorHAnsi"/>
          <w:b/>
          <w:i/>
          <w:color w:val="262626" w:themeColor="text1" w:themeTint="D9"/>
          <w:u w:val="single"/>
          <w:lang w:val="en-GB"/>
        </w:rPr>
        <w:t xml:space="preserve"> at 12:00 CET</w:t>
      </w:r>
    </w:p>
    <w:p w14:paraId="2896A7AF" w14:textId="32B0E97F" w:rsidR="001B34B7" w:rsidRDefault="001B34B7" w:rsidP="006C305A">
      <w:pPr>
        <w:pStyle w:val="NoSpacing"/>
        <w:tabs>
          <w:tab w:val="left" w:pos="2835"/>
        </w:tabs>
        <w:spacing w:before="120" w:after="120"/>
        <w:rPr>
          <w:rFonts w:asciiTheme="minorHAnsi" w:hAnsiTheme="minorHAnsi" w:cstheme="minorHAnsi"/>
          <w:b/>
          <w:i/>
          <w:color w:val="262626" w:themeColor="text1" w:themeTint="D9"/>
          <w:lang w:val="en-GB"/>
        </w:rPr>
      </w:pPr>
      <w:r>
        <w:rPr>
          <w:rFonts w:asciiTheme="minorHAnsi" w:hAnsiTheme="minorHAnsi" w:cstheme="minorHAnsi"/>
          <w:b/>
          <w:i/>
          <w:color w:val="262626" w:themeColor="text1" w:themeTint="D9"/>
          <w:lang w:val="en-GB"/>
        </w:rPr>
        <w:t xml:space="preserve">Deadline for </w:t>
      </w:r>
      <w:r w:rsidR="00314250">
        <w:rPr>
          <w:rFonts w:asciiTheme="minorHAnsi" w:hAnsiTheme="minorHAnsi" w:cstheme="minorHAnsi"/>
          <w:b/>
          <w:i/>
          <w:color w:val="262626" w:themeColor="text1" w:themeTint="D9"/>
          <w:lang w:val="en-GB"/>
        </w:rPr>
        <w:t xml:space="preserve">questions / </w:t>
      </w:r>
      <w:r>
        <w:rPr>
          <w:rFonts w:asciiTheme="minorHAnsi" w:hAnsiTheme="minorHAnsi" w:cstheme="minorHAnsi"/>
          <w:b/>
          <w:i/>
          <w:color w:val="262626" w:themeColor="text1" w:themeTint="D9"/>
          <w:lang w:val="en-GB"/>
        </w:rPr>
        <w:t xml:space="preserve">replying to clarifications: </w:t>
      </w:r>
      <w:r w:rsidR="002A761D" w:rsidRPr="00FD4EF3">
        <w:rPr>
          <w:rFonts w:asciiTheme="minorHAnsi" w:hAnsiTheme="minorHAnsi" w:cstheme="minorHAnsi"/>
          <w:b/>
          <w:i/>
          <w:color w:val="262626" w:themeColor="text1" w:themeTint="D9"/>
          <w:u w:val="single"/>
          <w:lang w:val="en-GB"/>
        </w:rPr>
        <w:t>6</w:t>
      </w:r>
      <w:r w:rsidR="0034433C" w:rsidRPr="00FD4EF3">
        <w:rPr>
          <w:rFonts w:asciiTheme="minorHAnsi" w:hAnsiTheme="minorHAnsi" w:cstheme="minorHAnsi"/>
          <w:b/>
          <w:i/>
          <w:color w:val="262626" w:themeColor="text1" w:themeTint="D9"/>
          <w:u w:val="single"/>
          <w:lang w:val="en-GB"/>
        </w:rPr>
        <w:t xml:space="preserve"> April 2021</w:t>
      </w:r>
    </w:p>
    <w:p w14:paraId="0B73776E" w14:textId="72CFF114" w:rsidR="008027BF" w:rsidRPr="009A28FF" w:rsidRDefault="008027BF" w:rsidP="006C305A">
      <w:pPr>
        <w:pStyle w:val="NoSpacing"/>
        <w:tabs>
          <w:tab w:val="left" w:pos="2835"/>
        </w:tabs>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b/>
          <w:i/>
          <w:color w:val="262626" w:themeColor="text1" w:themeTint="D9"/>
          <w:lang w:val="en-GB"/>
        </w:rPr>
        <w:t>Deadline for submission:</w:t>
      </w:r>
      <w:r w:rsidRPr="009A28FF">
        <w:rPr>
          <w:rFonts w:asciiTheme="minorHAnsi" w:hAnsiTheme="minorHAnsi" w:cstheme="minorHAnsi"/>
          <w:i/>
          <w:color w:val="262626" w:themeColor="text1" w:themeTint="D9"/>
          <w:lang w:val="en-GB"/>
        </w:rPr>
        <w:t xml:space="preserve"> </w:t>
      </w:r>
      <w:r w:rsidR="0034433C">
        <w:rPr>
          <w:rFonts w:asciiTheme="minorHAnsi" w:hAnsiTheme="minorHAnsi" w:cstheme="minorHAnsi"/>
          <w:b/>
          <w:i/>
          <w:color w:val="262626" w:themeColor="text1" w:themeTint="D9"/>
          <w:u w:val="single"/>
          <w:lang w:val="en-GB"/>
        </w:rPr>
        <w:t>9 April 2021</w:t>
      </w:r>
      <w:r w:rsidR="002A761D">
        <w:rPr>
          <w:rFonts w:asciiTheme="minorHAnsi" w:hAnsiTheme="minorHAnsi" w:cstheme="minorHAnsi"/>
          <w:b/>
          <w:i/>
          <w:color w:val="262626" w:themeColor="text1" w:themeTint="D9"/>
          <w:u w:val="single"/>
          <w:lang w:val="en-GB"/>
        </w:rPr>
        <w:t xml:space="preserve"> at 18:00 CET</w:t>
      </w:r>
    </w:p>
    <w:p w14:paraId="67B97214" w14:textId="17C67870" w:rsidR="00134815" w:rsidRPr="009A28FF" w:rsidRDefault="001D5C5D" w:rsidP="001D5C5D">
      <w:pPr>
        <w:pStyle w:val="NoSpacing"/>
        <w:tabs>
          <w:tab w:val="left" w:pos="2835"/>
        </w:tabs>
        <w:spacing w:before="120" w:after="120"/>
        <w:jc w:val="center"/>
        <w:rPr>
          <w:rFonts w:asciiTheme="minorHAnsi" w:hAnsiTheme="minorHAnsi" w:cstheme="minorHAnsi"/>
          <w:b/>
          <w:i/>
          <w:color w:val="FF0000"/>
          <w:lang w:val="en-GB"/>
        </w:rPr>
      </w:pPr>
      <w:r w:rsidRPr="009A28FF">
        <w:rPr>
          <w:rFonts w:asciiTheme="minorHAnsi" w:hAnsiTheme="minorHAnsi" w:cstheme="minorHAnsi"/>
          <w:b/>
          <w:i/>
          <w:color w:val="FF0000"/>
          <w:lang w:val="en-GB"/>
        </w:rPr>
        <w:t>Offers submitted after the deadline</w:t>
      </w:r>
      <w:r w:rsidR="00977EEC" w:rsidRPr="009A28FF">
        <w:rPr>
          <w:rFonts w:asciiTheme="minorHAnsi" w:hAnsiTheme="minorHAnsi" w:cstheme="minorHAnsi"/>
          <w:b/>
          <w:i/>
          <w:color w:val="FF0000"/>
          <w:lang w:val="en-GB"/>
        </w:rPr>
        <w:t xml:space="preserve"> for submission</w:t>
      </w:r>
      <w:r w:rsidRPr="009A28FF">
        <w:rPr>
          <w:rFonts w:asciiTheme="minorHAnsi" w:hAnsiTheme="minorHAnsi" w:cstheme="minorHAnsi"/>
          <w:b/>
          <w:i/>
          <w:color w:val="FF0000"/>
          <w:lang w:val="en-GB"/>
        </w:rPr>
        <w:t xml:space="preserve"> </w:t>
      </w:r>
      <w:r w:rsidR="00977EEC" w:rsidRPr="009A28FF">
        <w:rPr>
          <w:rFonts w:asciiTheme="minorHAnsi" w:hAnsiTheme="minorHAnsi" w:cstheme="minorHAnsi"/>
          <w:b/>
          <w:i/>
          <w:color w:val="FF0000"/>
          <w:lang w:val="en-GB"/>
        </w:rPr>
        <w:t>shall</w:t>
      </w:r>
      <w:r w:rsidRPr="009A28FF">
        <w:rPr>
          <w:rFonts w:asciiTheme="minorHAnsi" w:hAnsiTheme="minorHAnsi" w:cstheme="minorHAnsi"/>
          <w:b/>
          <w:i/>
          <w:color w:val="FF0000"/>
          <w:lang w:val="en-GB"/>
        </w:rPr>
        <w:t xml:space="preserve"> not be considered</w:t>
      </w:r>
      <w:r w:rsidR="00977EEC" w:rsidRPr="009A28FF">
        <w:rPr>
          <w:rFonts w:asciiTheme="minorHAnsi" w:hAnsiTheme="minorHAnsi" w:cstheme="minorHAnsi"/>
          <w:b/>
          <w:i/>
          <w:color w:val="FF0000"/>
          <w:lang w:val="en-GB"/>
        </w:rPr>
        <w:t>.</w:t>
      </w:r>
    </w:p>
    <w:p w14:paraId="240AC45B" w14:textId="66E72AD6" w:rsidR="00FA239E" w:rsidRDefault="00FA239E" w:rsidP="00FA239E">
      <w:pPr>
        <w:pStyle w:val="NoSpacing"/>
        <w:spacing w:before="120" w:after="120"/>
        <w:jc w:val="both"/>
        <w:rPr>
          <w:rFonts w:asciiTheme="minorHAnsi" w:hAnsiTheme="minorHAnsi" w:cstheme="minorHAnsi"/>
          <w:color w:val="262626" w:themeColor="text1" w:themeTint="D9"/>
          <w:lang w:val="en-GB"/>
        </w:rPr>
      </w:pPr>
      <w:r w:rsidRPr="009A28FF">
        <w:rPr>
          <w:rFonts w:asciiTheme="minorHAnsi" w:hAnsiTheme="minorHAnsi" w:cstheme="minorHAnsi"/>
          <w:color w:val="262626" w:themeColor="text1" w:themeTint="D9"/>
          <w:lang w:val="en-GB"/>
        </w:rPr>
        <w:t>ICMPD hereby invites your company to submit your quotation for the following items as per conditions stipulated below in grey:</w:t>
      </w:r>
    </w:p>
    <w:p w14:paraId="4D634987" w14:textId="7247D533"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48CAF7CB" w14:textId="56F40DFF"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6BC9D2B1" w14:textId="38A4AF16"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20DDB04B" w14:textId="73C0E3CB"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49EFC594" w14:textId="0A5B5B75"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6DD04ECC" w14:textId="6B6BEA42"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2606D373" w14:textId="66397002"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448AF822" w14:textId="722425F7"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6FD1590A" w14:textId="4D51BEA8"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540C0DC5" w14:textId="2A9FE550"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532CFBC3" w14:textId="7FC34F89"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02CF49F6" w14:textId="65551A56" w:rsidR="002A761D" w:rsidRDefault="002A761D" w:rsidP="00FA239E">
      <w:pPr>
        <w:pStyle w:val="NoSpacing"/>
        <w:spacing w:before="120" w:after="120"/>
        <w:jc w:val="both"/>
        <w:rPr>
          <w:rFonts w:asciiTheme="minorHAnsi" w:hAnsiTheme="minorHAnsi" w:cstheme="minorHAnsi"/>
          <w:color w:val="262626" w:themeColor="text1" w:themeTint="D9"/>
          <w:lang w:val="en-GB"/>
        </w:rPr>
      </w:pPr>
    </w:p>
    <w:p w14:paraId="0CE04963" w14:textId="77777777" w:rsidR="002A761D" w:rsidRPr="009A28FF" w:rsidRDefault="002A761D" w:rsidP="00FA239E">
      <w:pPr>
        <w:pStyle w:val="NoSpacing"/>
        <w:spacing w:before="120" w:after="120"/>
        <w:jc w:val="both"/>
        <w:rPr>
          <w:rFonts w:asciiTheme="minorHAnsi" w:hAnsiTheme="minorHAnsi" w:cstheme="minorHAnsi"/>
          <w:color w:val="262626" w:themeColor="text1" w:themeTint="D9"/>
          <w:lang w:val="en-GB"/>
        </w:rPr>
      </w:pPr>
    </w:p>
    <w:p w14:paraId="0C8FFAAF" w14:textId="77777777" w:rsidR="000647D5" w:rsidRPr="009A28FF" w:rsidRDefault="000647D5" w:rsidP="00FA239E">
      <w:pPr>
        <w:pStyle w:val="NoSpacing"/>
        <w:spacing w:before="120" w:after="120"/>
        <w:jc w:val="both"/>
        <w:rPr>
          <w:rFonts w:asciiTheme="minorHAnsi" w:hAnsiTheme="minorHAnsi" w:cstheme="minorHAnsi"/>
          <w:color w:val="262626" w:themeColor="text1" w:themeTint="D9"/>
          <w:lang w:val="en-GB"/>
        </w:rPr>
      </w:pPr>
    </w:p>
    <w:p w14:paraId="3CAEC7B6" w14:textId="199C5A77" w:rsidR="00ED4658" w:rsidRPr="009A28FF" w:rsidRDefault="00ED4658" w:rsidP="001F7A71">
      <w:pPr>
        <w:pStyle w:val="NoSpacing"/>
        <w:numPr>
          <w:ilvl w:val="0"/>
          <w:numId w:val="27"/>
        </w:numPr>
        <w:pBdr>
          <w:bottom w:val="single" w:sz="4" w:space="1" w:color="auto"/>
        </w:pBdr>
        <w:spacing w:before="120" w:after="120"/>
        <w:rPr>
          <w:rFonts w:asciiTheme="minorHAnsi" w:hAnsiTheme="minorHAnsi" w:cstheme="minorHAnsi"/>
          <w:b/>
          <w:i/>
          <w:color w:val="262626" w:themeColor="text1" w:themeTint="D9"/>
          <w:lang w:val="en-GB"/>
        </w:rPr>
      </w:pPr>
      <w:r w:rsidRPr="009A28FF">
        <w:rPr>
          <w:rFonts w:asciiTheme="minorHAnsi" w:hAnsiTheme="minorHAnsi" w:cstheme="minorHAnsi"/>
          <w:b/>
          <w:i/>
          <w:color w:val="262626" w:themeColor="text1" w:themeTint="D9"/>
          <w:lang w:val="en-GB"/>
        </w:rPr>
        <w:lastRenderedPageBreak/>
        <w:t>Services</w:t>
      </w:r>
      <w:r w:rsidR="007D746B" w:rsidRPr="009A28FF">
        <w:rPr>
          <w:rFonts w:asciiTheme="minorHAnsi" w:hAnsiTheme="minorHAnsi" w:cstheme="minorHAnsi"/>
          <w:b/>
          <w:i/>
          <w:color w:val="262626" w:themeColor="text1" w:themeTint="D9"/>
          <w:lang w:val="en-GB"/>
        </w:rPr>
        <w:t xml:space="preserve"> requested: </w:t>
      </w:r>
      <w:r w:rsidR="003558F6" w:rsidRPr="009A28FF">
        <w:rPr>
          <w:rFonts w:asciiTheme="minorHAnsi" w:hAnsiTheme="minorHAnsi" w:cstheme="minorHAnsi"/>
          <w:b/>
          <w:i/>
          <w:color w:val="262626" w:themeColor="text1" w:themeTint="D9"/>
          <w:lang w:val="en-GB"/>
        </w:rPr>
        <w:t>Project final</w:t>
      </w:r>
      <w:r w:rsidR="007D746B" w:rsidRPr="009A28FF">
        <w:rPr>
          <w:rFonts w:asciiTheme="minorHAnsi" w:hAnsiTheme="minorHAnsi" w:cstheme="minorHAnsi"/>
          <w:b/>
          <w:i/>
          <w:color w:val="262626" w:themeColor="text1" w:themeTint="D9"/>
          <w:lang w:val="en-GB"/>
        </w:rPr>
        <w:t xml:space="preserve"> evaluation</w:t>
      </w:r>
    </w:p>
    <w:p w14:paraId="46A46610" w14:textId="576353BD" w:rsidR="001F7A71" w:rsidRPr="009A28FF" w:rsidRDefault="001F7A71" w:rsidP="001F7A71">
      <w:pPr>
        <w:pStyle w:val="Heading1"/>
        <w:rPr>
          <w:rFonts w:asciiTheme="minorHAnsi" w:hAnsiTheme="minorHAnsi" w:cstheme="minorHAnsi"/>
        </w:rPr>
      </w:pPr>
      <w:r w:rsidRPr="009A28FF">
        <w:rPr>
          <w:rFonts w:asciiTheme="minorHAnsi" w:hAnsiTheme="minorHAnsi" w:cstheme="minorHAnsi"/>
        </w:rPr>
        <w:t>See Terms of Reference attached</w:t>
      </w:r>
      <w:r w:rsidRPr="009A28FF">
        <w:rPr>
          <w:rFonts w:asciiTheme="minorHAnsi" w:hAnsiTheme="minorHAnsi" w:cstheme="minorHAnsi"/>
        </w:rPr>
        <w:br/>
      </w:r>
    </w:p>
    <w:p w14:paraId="6ABFD235" w14:textId="2E2B61B2" w:rsidR="007D746B" w:rsidRPr="009A28FF" w:rsidRDefault="007D746B" w:rsidP="007D746B">
      <w:pPr>
        <w:pStyle w:val="NoSpacing"/>
        <w:spacing w:before="120" w:after="120"/>
        <w:rPr>
          <w:rFonts w:asciiTheme="minorHAnsi" w:hAnsiTheme="minorHAnsi" w:cstheme="minorHAnsi"/>
          <w:b/>
          <w:i/>
          <w:color w:val="262626" w:themeColor="text1" w:themeTint="D9"/>
          <w:highlight w:val="darkGray"/>
          <w:lang w:val="en-GB"/>
        </w:rPr>
      </w:pPr>
      <w:r w:rsidRPr="00E85179">
        <w:rPr>
          <w:rFonts w:asciiTheme="minorHAnsi" w:hAnsiTheme="minorHAnsi" w:cstheme="minorHAnsi"/>
          <w:lang w:val="en-GB"/>
        </w:rPr>
        <w:t>Award criteria</w:t>
      </w:r>
      <w:r w:rsidR="00314250" w:rsidRPr="00E85179">
        <w:rPr>
          <w:rFonts w:asciiTheme="minorHAnsi" w:hAnsiTheme="minorHAnsi" w:cstheme="minorHAnsi"/>
          <w:lang w:val="en-GB"/>
        </w:rPr>
        <w:t>: please see Annex 1 of the Terms of Reference.</w:t>
      </w:r>
    </w:p>
    <w:tbl>
      <w:tblPr>
        <w:tblStyle w:val="TableGrid"/>
        <w:tblW w:w="8392"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FFFFFF" w:themeFill="background1"/>
        <w:tblLook w:val="04A0" w:firstRow="1" w:lastRow="0" w:firstColumn="1" w:lastColumn="0" w:noHBand="0" w:noVBand="1"/>
      </w:tblPr>
      <w:tblGrid>
        <w:gridCol w:w="2520"/>
        <w:gridCol w:w="5872"/>
      </w:tblGrid>
      <w:tr w:rsidR="00422549" w:rsidRPr="009A28FF" w14:paraId="6AB88761" w14:textId="77777777" w:rsidTr="007234CD">
        <w:tc>
          <w:tcPr>
            <w:tcW w:w="2520" w:type="dxa"/>
            <w:shd w:val="clear" w:color="auto" w:fill="F2F2F2" w:themeFill="background1" w:themeFillShade="F2"/>
          </w:tcPr>
          <w:p w14:paraId="7D4A3648" w14:textId="140733A3" w:rsidR="00422549" w:rsidRPr="009A28FF" w:rsidRDefault="002F2109" w:rsidP="000647D5">
            <w:pPr>
              <w:pStyle w:val="NoSpacing"/>
              <w:spacing w:before="120" w:after="120"/>
              <w:ind w:left="36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Expected delivery date/Event date</w:t>
            </w:r>
          </w:p>
        </w:tc>
        <w:tc>
          <w:tcPr>
            <w:tcW w:w="5872" w:type="dxa"/>
            <w:shd w:val="pct5" w:color="auto" w:fill="FFFFFF" w:themeFill="background1"/>
          </w:tcPr>
          <w:p w14:paraId="23115361" w14:textId="2540B9BB" w:rsidR="00422549" w:rsidRPr="009A28FF" w:rsidRDefault="007D746B" w:rsidP="00A60463">
            <w:pPr>
              <w:pStyle w:val="NoSpacing"/>
              <w:spacing w:before="120" w:after="120"/>
              <w:rPr>
                <w:rFonts w:asciiTheme="minorHAnsi" w:hAnsiTheme="minorHAnsi" w:cstheme="minorHAnsi"/>
                <w:i/>
                <w:color w:val="262626" w:themeColor="text1" w:themeTint="D9"/>
                <w:highlight w:val="darkGray"/>
                <w:u w:val="single"/>
                <w:lang w:val="en-GB"/>
              </w:rPr>
            </w:pPr>
            <w:r w:rsidRPr="00FE34D7">
              <w:rPr>
                <w:rFonts w:asciiTheme="minorHAnsi" w:hAnsiTheme="minorHAnsi" w:cstheme="minorHAnsi"/>
                <w:i/>
                <w:color w:val="262626" w:themeColor="text1" w:themeTint="D9"/>
                <w:u w:val="single"/>
                <w:lang w:val="en-GB"/>
              </w:rPr>
              <w:t xml:space="preserve">Final report: </w:t>
            </w:r>
            <w:r w:rsidR="00A60463" w:rsidRPr="00FE34D7">
              <w:rPr>
                <w:rFonts w:asciiTheme="minorHAnsi" w:hAnsiTheme="minorHAnsi" w:cstheme="minorHAnsi"/>
                <w:i/>
                <w:color w:val="262626" w:themeColor="text1" w:themeTint="D9"/>
                <w:u w:val="single"/>
                <w:lang w:val="en-GB"/>
              </w:rPr>
              <w:t>four</w:t>
            </w:r>
            <w:r w:rsidR="00A60463">
              <w:rPr>
                <w:rFonts w:asciiTheme="minorHAnsi" w:hAnsiTheme="minorHAnsi" w:cstheme="minorHAnsi"/>
                <w:i/>
                <w:color w:val="262626" w:themeColor="text1" w:themeTint="D9"/>
                <w:u w:val="single"/>
                <w:lang w:val="en-GB"/>
              </w:rPr>
              <w:t xml:space="preserve"> months after the contract is signed</w:t>
            </w:r>
            <w:r w:rsidR="002F2109" w:rsidRPr="009A28FF">
              <w:rPr>
                <w:rFonts w:asciiTheme="minorHAnsi" w:hAnsiTheme="minorHAnsi" w:cstheme="minorHAnsi"/>
                <w:i/>
                <w:color w:val="262626" w:themeColor="text1" w:themeTint="D9"/>
                <w:u w:val="single"/>
                <w:lang w:val="en-GB"/>
              </w:rPr>
              <w:t xml:space="preserve"> </w:t>
            </w:r>
          </w:p>
        </w:tc>
      </w:tr>
      <w:tr w:rsidR="00422549" w:rsidRPr="009A28FF" w14:paraId="2722B4DF" w14:textId="77777777" w:rsidTr="007234CD">
        <w:tc>
          <w:tcPr>
            <w:tcW w:w="2520" w:type="dxa"/>
            <w:shd w:val="clear" w:color="auto" w:fill="F2F2F2" w:themeFill="background1" w:themeFillShade="F2"/>
          </w:tcPr>
          <w:p w14:paraId="49C43838" w14:textId="0C082731" w:rsidR="00422549" w:rsidRPr="009A28FF" w:rsidRDefault="007D746B" w:rsidP="007D746B">
            <w:pPr>
              <w:pStyle w:val="NoSpacing"/>
              <w:spacing w:before="120" w:after="120"/>
              <w:ind w:left="36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Delivery location</w:t>
            </w:r>
          </w:p>
        </w:tc>
        <w:tc>
          <w:tcPr>
            <w:tcW w:w="5872" w:type="dxa"/>
            <w:shd w:val="pct5" w:color="auto" w:fill="FFFFFF" w:themeFill="background1"/>
          </w:tcPr>
          <w:p w14:paraId="07AD870D" w14:textId="2F48EF07" w:rsidR="00422549" w:rsidRPr="009A28FF" w:rsidRDefault="007D746B" w:rsidP="00D7024F">
            <w:pPr>
              <w:pStyle w:val="NoSpacing"/>
              <w:spacing w:before="120" w:after="120"/>
              <w:rPr>
                <w:rFonts w:asciiTheme="minorHAnsi" w:hAnsiTheme="minorHAnsi" w:cstheme="minorHAnsi"/>
                <w:i/>
                <w:color w:val="262626" w:themeColor="text1" w:themeTint="D9"/>
                <w:u w:val="single"/>
                <w:lang w:val="en-GB"/>
              </w:rPr>
            </w:pPr>
            <w:r w:rsidRPr="009A28FF">
              <w:rPr>
                <w:rFonts w:asciiTheme="minorHAnsi" w:hAnsiTheme="minorHAnsi" w:cstheme="minorHAnsi"/>
                <w:i/>
                <w:color w:val="262626" w:themeColor="text1" w:themeTint="D9"/>
                <w:u w:val="single"/>
                <w:lang w:val="en-GB"/>
              </w:rPr>
              <w:t>ICMPD Headquarters, Vienna, Austria</w:t>
            </w:r>
          </w:p>
        </w:tc>
      </w:tr>
      <w:tr w:rsidR="00422549" w:rsidRPr="009A28FF" w14:paraId="395324A6" w14:textId="77777777" w:rsidTr="00D7024F">
        <w:tc>
          <w:tcPr>
            <w:tcW w:w="2520" w:type="dxa"/>
            <w:shd w:val="clear" w:color="auto" w:fill="808080" w:themeFill="background1" w:themeFillShade="80"/>
          </w:tcPr>
          <w:p w14:paraId="4C94DE63" w14:textId="590ACF6E" w:rsidR="00422549" w:rsidRPr="009A28FF" w:rsidRDefault="00422549" w:rsidP="000647D5">
            <w:pPr>
              <w:pStyle w:val="NoSpacing"/>
              <w:spacing w:before="120" w:after="120"/>
              <w:ind w:left="36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Award criteria</w:t>
            </w:r>
          </w:p>
        </w:tc>
        <w:tc>
          <w:tcPr>
            <w:tcW w:w="5872" w:type="dxa"/>
            <w:shd w:val="pct5" w:color="auto" w:fill="FFFFFF" w:themeFill="background1"/>
          </w:tcPr>
          <w:p w14:paraId="323AFCFF" w14:textId="08A59162" w:rsidR="00422549" w:rsidRPr="009A28FF" w:rsidRDefault="007D746B" w:rsidP="00422549">
            <w:pPr>
              <w:spacing w:before="120" w:after="120" w:line="240" w:lineRule="auto"/>
              <w:rPr>
                <w:rFonts w:asciiTheme="minorHAnsi" w:hAnsiTheme="minorHAnsi" w:cstheme="minorHAnsi"/>
                <w:i/>
                <w:color w:val="262626" w:themeColor="text1" w:themeTint="D9"/>
                <w:u w:val="single"/>
                <w:lang w:val="en-GB"/>
              </w:rPr>
            </w:pPr>
            <w:r w:rsidRPr="009A28FF">
              <w:rPr>
                <w:rFonts w:asciiTheme="minorHAnsi" w:hAnsiTheme="minorHAnsi" w:cstheme="minorHAnsi"/>
                <w:b/>
                <w:i/>
                <w:color w:val="262626" w:themeColor="text1" w:themeTint="D9"/>
                <w:u w:val="single"/>
                <w:lang w:val="en-GB"/>
              </w:rPr>
              <w:t xml:space="preserve">See explanation </w:t>
            </w:r>
            <w:r w:rsidR="007F2502" w:rsidRPr="009A28FF">
              <w:rPr>
                <w:rFonts w:asciiTheme="minorHAnsi" w:hAnsiTheme="minorHAnsi" w:cstheme="minorHAnsi"/>
                <w:b/>
                <w:i/>
                <w:color w:val="262626" w:themeColor="text1" w:themeTint="D9"/>
                <w:u w:val="single"/>
                <w:lang w:val="en-GB"/>
              </w:rPr>
              <w:t xml:space="preserve">in </w:t>
            </w:r>
            <w:r w:rsidR="00553AA7">
              <w:rPr>
                <w:rFonts w:asciiTheme="minorHAnsi" w:hAnsiTheme="minorHAnsi" w:cstheme="minorHAnsi"/>
                <w:b/>
                <w:i/>
                <w:color w:val="262626" w:themeColor="text1" w:themeTint="D9"/>
                <w:u w:val="single"/>
                <w:lang w:val="en-GB"/>
              </w:rPr>
              <w:t xml:space="preserve">The Terms of Reference </w:t>
            </w:r>
            <w:r w:rsidR="00F86A4E">
              <w:rPr>
                <w:rFonts w:asciiTheme="minorHAnsi" w:hAnsiTheme="minorHAnsi" w:cstheme="minorHAnsi"/>
                <w:b/>
                <w:i/>
                <w:color w:val="262626" w:themeColor="text1" w:themeTint="D9"/>
                <w:u w:val="single"/>
                <w:lang w:val="en-GB"/>
              </w:rPr>
              <w:t>Annex I</w:t>
            </w:r>
            <w:r w:rsidR="00422549" w:rsidRPr="009A28FF">
              <w:rPr>
                <w:rFonts w:asciiTheme="minorHAnsi" w:hAnsiTheme="minorHAnsi" w:cstheme="minorHAnsi"/>
                <w:i/>
                <w:color w:val="262626" w:themeColor="text1" w:themeTint="D9"/>
                <w:u w:val="single"/>
                <w:lang w:val="en-GB"/>
              </w:rPr>
              <w:t xml:space="preserve"> </w:t>
            </w:r>
          </w:p>
          <w:tbl>
            <w:tblPr>
              <w:tblStyle w:val="TableGrid"/>
              <w:tblW w:w="0" w:type="auto"/>
              <w:tblLook w:val="04A0" w:firstRow="1" w:lastRow="0" w:firstColumn="1" w:lastColumn="0" w:noHBand="0" w:noVBand="1"/>
            </w:tblPr>
            <w:tblGrid>
              <w:gridCol w:w="4106"/>
              <w:gridCol w:w="851"/>
            </w:tblGrid>
            <w:tr w:rsidR="00422549" w:rsidRPr="009A28FF" w14:paraId="78D4E118" w14:textId="77777777" w:rsidTr="00440BFA">
              <w:tc>
                <w:tcPr>
                  <w:tcW w:w="4106" w:type="dxa"/>
                  <w:shd w:val="clear" w:color="auto" w:fill="BFBFBF"/>
                </w:tcPr>
                <w:p w14:paraId="1C089296" w14:textId="77777777" w:rsidR="00422549" w:rsidRPr="009A28FF" w:rsidRDefault="00422549" w:rsidP="00422549">
                  <w:pPr>
                    <w:spacing w:after="0" w:line="240" w:lineRule="auto"/>
                    <w:rPr>
                      <w:rFonts w:asciiTheme="minorHAnsi" w:hAnsiTheme="minorHAnsi" w:cstheme="minorHAnsi"/>
                      <w:b/>
                      <w:lang w:val="en-GB"/>
                    </w:rPr>
                  </w:pPr>
                  <w:r w:rsidRPr="009A28FF">
                    <w:rPr>
                      <w:rFonts w:asciiTheme="minorHAnsi" w:hAnsiTheme="minorHAnsi" w:cstheme="minorHAnsi"/>
                      <w:b/>
                      <w:lang w:val="en-GB"/>
                    </w:rPr>
                    <w:t>Criteria</w:t>
                  </w:r>
                </w:p>
              </w:tc>
              <w:tc>
                <w:tcPr>
                  <w:tcW w:w="851" w:type="dxa"/>
                  <w:shd w:val="clear" w:color="auto" w:fill="BFBFBF"/>
                </w:tcPr>
                <w:p w14:paraId="0FEC5711" w14:textId="77777777" w:rsidR="00422549" w:rsidRPr="009A28FF" w:rsidRDefault="00422549" w:rsidP="00422549">
                  <w:pPr>
                    <w:spacing w:after="0" w:line="240" w:lineRule="auto"/>
                    <w:rPr>
                      <w:rFonts w:asciiTheme="minorHAnsi" w:hAnsiTheme="minorHAnsi" w:cstheme="minorHAnsi"/>
                      <w:b/>
                      <w:lang w:val="en-GB"/>
                    </w:rPr>
                  </w:pPr>
                  <w:r w:rsidRPr="009A28FF">
                    <w:rPr>
                      <w:rFonts w:asciiTheme="minorHAnsi" w:hAnsiTheme="minorHAnsi" w:cstheme="minorHAnsi"/>
                      <w:b/>
                      <w:lang w:val="en-GB"/>
                    </w:rPr>
                    <w:t>Points</w:t>
                  </w:r>
                </w:p>
              </w:tc>
            </w:tr>
            <w:tr w:rsidR="00422549" w:rsidRPr="009A28FF" w14:paraId="246FEA4D" w14:textId="77777777" w:rsidTr="00440BFA">
              <w:tc>
                <w:tcPr>
                  <w:tcW w:w="4106" w:type="dxa"/>
                </w:tcPr>
                <w:p w14:paraId="19CC3F38" w14:textId="2A5E2E04" w:rsidR="00422549" w:rsidRPr="009A28FF" w:rsidRDefault="00D16FCE" w:rsidP="00422549">
                  <w:pPr>
                    <w:spacing w:after="0" w:line="240" w:lineRule="auto"/>
                    <w:rPr>
                      <w:rFonts w:asciiTheme="minorHAnsi" w:hAnsiTheme="minorHAnsi" w:cstheme="minorHAnsi"/>
                      <w:lang w:val="en-GB"/>
                    </w:rPr>
                  </w:pPr>
                  <w:r w:rsidRPr="009A28FF">
                    <w:rPr>
                      <w:rFonts w:asciiTheme="minorHAnsi" w:hAnsiTheme="minorHAnsi" w:cstheme="minorHAnsi"/>
                      <w:lang w:val="en-GB"/>
                    </w:rPr>
                    <w:t>Clarity and presentation of the proposal</w:t>
                  </w:r>
                  <w:r w:rsidR="0034433C">
                    <w:rPr>
                      <w:rFonts w:asciiTheme="minorHAnsi" w:hAnsiTheme="minorHAnsi" w:cstheme="minorHAnsi"/>
                      <w:lang w:val="en-GB"/>
                    </w:rPr>
                    <w:t>: understanding of the TOR and the aims of the evaluation and its context</w:t>
                  </w:r>
                </w:p>
              </w:tc>
              <w:tc>
                <w:tcPr>
                  <w:tcW w:w="851" w:type="dxa"/>
                </w:tcPr>
                <w:p w14:paraId="4BA21797" w14:textId="2DD26199" w:rsidR="00422549" w:rsidRPr="009A28FF" w:rsidRDefault="00D16FCE" w:rsidP="00422549">
                  <w:pPr>
                    <w:spacing w:after="0" w:line="240" w:lineRule="auto"/>
                    <w:rPr>
                      <w:rFonts w:asciiTheme="minorHAnsi" w:hAnsiTheme="minorHAnsi" w:cstheme="minorHAnsi"/>
                      <w:lang w:val="en-GB"/>
                    </w:rPr>
                  </w:pPr>
                  <w:r w:rsidRPr="009A28FF">
                    <w:rPr>
                      <w:rFonts w:asciiTheme="minorHAnsi" w:hAnsiTheme="minorHAnsi" w:cstheme="minorHAnsi"/>
                      <w:lang w:val="en-GB"/>
                    </w:rPr>
                    <w:t>2</w:t>
                  </w:r>
                  <w:r w:rsidR="002E15DC" w:rsidRPr="009A28FF">
                    <w:rPr>
                      <w:rFonts w:asciiTheme="minorHAnsi" w:hAnsiTheme="minorHAnsi" w:cstheme="minorHAnsi"/>
                      <w:lang w:val="en-GB"/>
                    </w:rPr>
                    <w:t>0</w:t>
                  </w:r>
                </w:p>
              </w:tc>
            </w:tr>
            <w:tr w:rsidR="00422549" w:rsidRPr="009A28FF" w14:paraId="6FFF9FD6" w14:textId="77777777" w:rsidTr="00440BFA">
              <w:tc>
                <w:tcPr>
                  <w:tcW w:w="4106" w:type="dxa"/>
                </w:tcPr>
                <w:p w14:paraId="747C5BC5" w14:textId="01CC24A0" w:rsidR="00422549" w:rsidRPr="009A28FF" w:rsidRDefault="00627D33" w:rsidP="00422549">
                  <w:pPr>
                    <w:spacing w:after="0" w:line="240" w:lineRule="auto"/>
                    <w:rPr>
                      <w:rFonts w:asciiTheme="minorHAnsi" w:hAnsiTheme="minorHAnsi" w:cstheme="minorHAnsi"/>
                      <w:lang w:val="en-GB"/>
                    </w:rPr>
                  </w:pPr>
                  <w:r>
                    <w:rPr>
                      <w:rFonts w:asciiTheme="minorHAnsi" w:hAnsiTheme="minorHAnsi" w:cstheme="minorHAnsi"/>
                      <w:lang w:val="en-GB"/>
                    </w:rPr>
                    <w:t>Experience and Qualifications</w:t>
                  </w:r>
                  <w:r w:rsidR="0034433C">
                    <w:rPr>
                      <w:rFonts w:asciiTheme="minorHAnsi" w:hAnsiTheme="minorHAnsi" w:cstheme="minorHAnsi"/>
                      <w:lang w:val="en-GB"/>
                    </w:rPr>
                    <w:t>: of the expert(s) and the tenderer</w:t>
                  </w:r>
                </w:p>
              </w:tc>
              <w:tc>
                <w:tcPr>
                  <w:tcW w:w="851" w:type="dxa"/>
                </w:tcPr>
                <w:p w14:paraId="61D97F90" w14:textId="0F7ACF9A" w:rsidR="00422549" w:rsidRPr="009A28FF" w:rsidRDefault="002E15DC" w:rsidP="00422549">
                  <w:pPr>
                    <w:spacing w:after="0" w:line="240" w:lineRule="auto"/>
                    <w:rPr>
                      <w:rFonts w:asciiTheme="minorHAnsi" w:hAnsiTheme="minorHAnsi" w:cstheme="minorHAnsi"/>
                      <w:lang w:val="en-GB"/>
                    </w:rPr>
                  </w:pPr>
                  <w:r w:rsidRPr="009A28FF">
                    <w:rPr>
                      <w:rFonts w:asciiTheme="minorHAnsi" w:hAnsiTheme="minorHAnsi" w:cstheme="minorHAnsi"/>
                      <w:lang w:val="en-GB"/>
                    </w:rPr>
                    <w:t>30</w:t>
                  </w:r>
                </w:p>
              </w:tc>
            </w:tr>
            <w:tr w:rsidR="00422549" w:rsidRPr="009A28FF" w14:paraId="2D29B0D9" w14:textId="77777777" w:rsidTr="00440BFA">
              <w:tc>
                <w:tcPr>
                  <w:tcW w:w="4106" w:type="dxa"/>
                </w:tcPr>
                <w:p w14:paraId="3CA3BD7E" w14:textId="48E21462" w:rsidR="00422549" w:rsidRPr="009A28FF" w:rsidRDefault="00222EC7" w:rsidP="00422549">
                  <w:pPr>
                    <w:spacing w:after="0" w:line="240" w:lineRule="auto"/>
                    <w:rPr>
                      <w:rFonts w:asciiTheme="minorHAnsi" w:hAnsiTheme="minorHAnsi" w:cstheme="minorHAnsi"/>
                      <w:lang w:val="en-GB"/>
                    </w:rPr>
                  </w:pPr>
                  <w:r w:rsidRPr="009A28FF">
                    <w:rPr>
                      <w:rFonts w:asciiTheme="minorHAnsi" w:hAnsiTheme="minorHAnsi" w:cstheme="minorHAnsi"/>
                      <w:lang w:val="en-GB"/>
                    </w:rPr>
                    <w:t>Methodology including work programme</w:t>
                  </w:r>
                  <w:r w:rsidR="0034433C">
                    <w:rPr>
                      <w:rFonts w:asciiTheme="minorHAnsi" w:hAnsiTheme="minorHAnsi" w:cstheme="minorHAnsi"/>
                      <w:lang w:val="en-GB"/>
                    </w:rPr>
                    <w:t>, evaluation tools used, quality control</w:t>
                  </w:r>
                  <w:r w:rsidRPr="009A28FF">
                    <w:rPr>
                      <w:rFonts w:asciiTheme="minorHAnsi" w:hAnsiTheme="minorHAnsi" w:cstheme="minorHAnsi"/>
                      <w:lang w:val="en-GB"/>
                    </w:rPr>
                    <w:t xml:space="preserve"> and time schedule</w:t>
                  </w:r>
                </w:p>
              </w:tc>
              <w:tc>
                <w:tcPr>
                  <w:tcW w:w="851" w:type="dxa"/>
                </w:tcPr>
                <w:p w14:paraId="70A96236" w14:textId="4A60CFDB" w:rsidR="00422549" w:rsidRPr="009A28FF" w:rsidRDefault="00D16FCE" w:rsidP="00627D33">
                  <w:pPr>
                    <w:spacing w:after="0" w:line="240" w:lineRule="auto"/>
                    <w:rPr>
                      <w:rFonts w:asciiTheme="minorHAnsi" w:hAnsiTheme="minorHAnsi" w:cstheme="minorHAnsi"/>
                      <w:lang w:val="en-GB"/>
                    </w:rPr>
                  </w:pPr>
                  <w:r w:rsidRPr="009A28FF">
                    <w:rPr>
                      <w:rFonts w:asciiTheme="minorHAnsi" w:hAnsiTheme="minorHAnsi" w:cstheme="minorHAnsi"/>
                      <w:lang w:val="en-GB"/>
                    </w:rPr>
                    <w:t>3</w:t>
                  </w:r>
                  <w:r w:rsidR="002E15DC" w:rsidRPr="009A28FF">
                    <w:rPr>
                      <w:rFonts w:asciiTheme="minorHAnsi" w:hAnsiTheme="minorHAnsi" w:cstheme="minorHAnsi"/>
                      <w:lang w:val="en-GB"/>
                    </w:rPr>
                    <w:t>0</w:t>
                  </w:r>
                </w:p>
              </w:tc>
            </w:tr>
            <w:tr w:rsidR="00422549" w:rsidRPr="009A28FF" w14:paraId="1F255005" w14:textId="77777777" w:rsidTr="007234CD">
              <w:tc>
                <w:tcPr>
                  <w:tcW w:w="4106" w:type="dxa"/>
                  <w:shd w:val="clear" w:color="auto" w:fill="F2F2F2" w:themeFill="background1" w:themeFillShade="F2"/>
                </w:tcPr>
                <w:p w14:paraId="1D9949F2" w14:textId="6FCC8984" w:rsidR="00422549" w:rsidRPr="009A28FF" w:rsidRDefault="00627D33" w:rsidP="00422549">
                  <w:pPr>
                    <w:spacing w:after="0" w:line="240" w:lineRule="auto"/>
                    <w:rPr>
                      <w:rFonts w:asciiTheme="minorHAnsi" w:hAnsiTheme="minorHAnsi" w:cstheme="minorHAnsi"/>
                      <w:lang w:val="en-GB"/>
                    </w:rPr>
                  </w:pPr>
                  <w:r>
                    <w:rPr>
                      <w:rFonts w:asciiTheme="minorHAnsi" w:hAnsiTheme="minorHAnsi" w:cstheme="minorHAnsi"/>
                      <w:lang w:val="en-GB"/>
                    </w:rPr>
                    <w:t>Financial offer</w:t>
                  </w:r>
                </w:p>
              </w:tc>
              <w:tc>
                <w:tcPr>
                  <w:tcW w:w="851" w:type="dxa"/>
                  <w:shd w:val="clear" w:color="auto" w:fill="F2F2F2" w:themeFill="background1" w:themeFillShade="F2"/>
                </w:tcPr>
                <w:p w14:paraId="1CB677F9" w14:textId="720E395F" w:rsidR="00422549" w:rsidRPr="009A28FF" w:rsidRDefault="00FD13DA" w:rsidP="00422549">
                  <w:pPr>
                    <w:spacing w:after="0" w:line="240" w:lineRule="auto"/>
                    <w:rPr>
                      <w:rFonts w:asciiTheme="minorHAnsi" w:hAnsiTheme="minorHAnsi" w:cstheme="minorHAnsi"/>
                      <w:lang w:val="en-GB"/>
                    </w:rPr>
                  </w:pPr>
                  <w:r w:rsidRPr="009A28FF">
                    <w:rPr>
                      <w:rFonts w:asciiTheme="minorHAnsi" w:hAnsiTheme="minorHAnsi" w:cstheme="minorHAnsi"/>
                      <w:lang w:val="en-GB"/>
                    </w:rPr>
                    <w:t>20</w:t>
                  </w:r>
                </w:p>
              </w:tc>
            </w:tr>
            <w:tr w:rsidR="00422549" w:rsidRPr="009A28FF" w14:paraId="0E069C94" w14:textId="77777777" w:rsidTr="00440BFA">
              <w:tc>
                <w:tcPr>
                  <w:tcW w:w="4106" w:type="dxa"/>
                  <w:shd w:val="clear" w:color="auto" w:fill="BFBFBF"/>
                </w:tcPr>
                <w:p w14:paraId="757B8B02" w14:textId="77777777" w:rsidR="00422549" w:rsidRPr="009A28FF" w:rsidRDefault="00422549" w:rsidP="00422549">
                  <w:pPr>
                    <w:spacing w:after="0" w:line="240" w:lineRule="auto"/>
                    <w:rPr>
                      <w:rFonts w:asciiTheme="minorHAnsi" w:hAnsiTheme="minorHAnsi" w:cstheme="minorHAnsi"/>
                      <w:b/>
                      <w:lang w:val="en-GB"/>
                    </w:rPr>
                  </w:pPr>
                  <w:r w:rsidRPr="009A28FF">
                    <w:rPr>
                      <w:rFonts w:asciiTheme="minorHAnsi" w:hAnsiTheme="minorHAnsi" w:cstheme="minorHAnsi"/>
                      <w:b/>
                      <w:lang w:val="en-GB"/>
                    </w:rPr>
                    <w:t>Total points</w:t>
                  </w:r>
                </w:p>
              </w:tc>
              <w:tc>
                <w:tcPr>
                  <w:tcW w:w="851" w:type="dxa"/>
                  <w:shd w:val="clear" w:color="auto" w:fill="BFBFBF"/>
                </w:tcPr>
                <w:p w14:paraId="1F90B89A" w14:textId="77777777" w:rsidR="00422549" w:rsidRPr="009A28FF" w:rsidRDefault="00422549" w:rsidP="00422549">
                  <w:pPr>
                    <w:spacing w:after="0" w:line="240" w:lineRule="auto"/>
                    <w:rPr>
                      <w:rFonts w:asciiTheme="minorHAnsi" w:hAnsiTheme="minorHAnsi" w:cstheme="minorHAnsi"/>
                      <w:b/>
                      <w:lang w:val="en-GB"/>
                    </w:rPr>
                  </w:pPr>
                  <w:r w:rsidRPr="009A28FF">
                    <w:rPr>
                      <w:rFonts w:asciiTheme="minorHAnsi" w:hAnsiTheme="minorHAnsi" w:cstheme="minorHAnsi"/>
                      <w:b/>
                      <w:lang w:val="en-GB"/>
                    </w:rPr>
                    <w:t>100</w:t>
                  </w:r>
                </w:p>
              </w:tc>
            </w:tr>
          </w:tbl>
          <w:p w14:paraId="06244AB8" w14:textId="6248890D" w:rsidR="00422549" w:rsidRPr="009A28FF" w:rsidRDefault="00422549" w:rsidP="00422549">
            <w:pPr>
              <w:pStyle w:val="NoSpacing"/>
              <w:spacing w:before="120" w:after="120"/>
              <w:rPr>
                <w:rFonts w:asciiTheme="minorHAnsi" w:hAnsiTheme="minorHAnsi" w:cstheme="minorHAnsi"/>
                <w:i/>
                <w:color w:val="262626" w:themeColor="text1" w:themeTint="D9"/>
                <w:highlight w:val="darkGray"/>
                <w:u w:val="single"/>
                <w:lang w:val="en-GB"/>
              </w:rPr>
            </w:pPr>
          </w:p>
        </w:tc>
      </w:tr>
    </w:tbl>
    <w:p w14:paraId="42CD1DA4" w14:textId="04F57A57" w:rsidR="000647D5" w:rsidRPr="009A28FF" w:rsidRDefault="000647D5" w:rsidP="001C0C6C">
      <w:pPr>
        <w:pStyle w:val="NoSpacing"/>
        <w:spacing w:before="120" w:after="120"/>
        <w:rPr>
          <w:rFonts w:asciiTheme="minorHAnsi" w:hAnsiTheme="minorHAnsi" w:cstheme="minorHAnsi"/>
          <w:b/>
          <w:color w:val="262626" w:themeColor="text1" w:themeTint="D9"/>
          <w:lang w:val="en-GB"/>
        </w:rPr>
      </w:pPr>
    </w:p>
    <w:p w14:paraId="2BBAA6C4" w14:textId="05297CB2" w:rsidR="002A761D" w:rsidRDefault="002A761D" w:rsidP="002A761D">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 xml:space="preserve">If ICMPD is not VAT exempt in the country, the </w:t>
      </w:r>
      <w:r>
        <w:rPr>
          <w:rFonts w:asciiTheme="minorHAnsi" w:hAnsiTheme="minorHAnsi" w:cstheme="minorHAnsi"/>
          <w:i/>
          <w:color w:val="262626" w:themeColor="text1" w:themeTint="D9"/>
          <w:lang w:val="en-GB"/>
        </w:rPr>
        <w:t>offer</w:t>
      </w:r>
      <w:r w:rsidRPr="009A28FF">
        <w:rPr>
          <w:rFonts w:asciiTheme="minorHAnsi" w:hAnsiTheme="minorHAnsi" w:cstheme="minorHAnsi"/>
          <w:i/>
          <w:color w:val="262626" w:themeColor="text1" w:themeTint="D9"/>
          <w:lang w:val="en-GB"/>
        </w:rPr>
        <w:t xml:space="preserve"> shall include VAT. </w:t>
      </w:r>
    </w:p>
    <w:p w14:paraId="23A179C7" w14:textId="77777777" w:rsidR="002A761D" w:rsidRPr="009A28FF" w:rsidRDefault="002A761D" w:rsidP="002A761D">
      <w:pPr>
        <w:pStyle w:val="NoSpacing"/>
        <w:spacing w:before="120" w:after="120"/>
        <w:rPr>
          <w:rFonts w:asciiTheme="minorHAnsi" w:hAnsiTheme="minorHAnsi" w:cstheme="minorHAnsi"/>
          <w:i/>
          <w:color w:val="262626" w:themeColor="text1" w:themeTint="D9"/>
          <w:lang w:val="en-GB"/>
        </w:rPr>
      </w:pPr>
    </w:p>
    <w:p w14:paraId="06DFC738" w14:textId="5AD5B819" w:rsidR="00344AAC" w:rsidRPr="009A28FF" w:rsidRDefault="00134815" w:rsidP="009A10C6">
      <w:pPr>
        <w:pStyle w:val="NoSpacing"/>
        <w:numPr>
          <w:ilvl w:val="0"/>
          <w:numId w:val="27"/>
        </w:numPr>
        <w:pBdr>
          <w:bottom w:val="single" w:sz="4" w:space="1" w:color="auto"/>
        </w:pBdr>
        <w:spacing w:before="120" w:after="120"/>
        <w:rPr>
          <w:rFonts w:asciiTheme="minorHAnsi" w:hAnsiTheme="minorHAnsi" w:cstheme="minorHAnsi"/>
          <w:b/>
          <w:i/>
          <w:color w:val="262626" w:themeColor="text1" w:themeTint="D9"/>
          <w:lang w:val="en-GB"/>
        </w:rPr>
      </w:pPr>
      <w:r w:rsidRPr="009A28FF">
        <w:rPr>
          <w:rFonts w:asciiTheme="minorHAnsi" w:hAnsiTheme="minorHAnsi" w:cstheme="minorHAnsi"/>
          <w:b/>
          <w:i/>
          <w:color w:val="262626" w:themeColor="text1" w:themeTint="D9"/>
          <w:lang w:val="en-GB"/>
        </w:rPr>
        <w:t>Conditions</w:t>
      </w:r>
    </w:p>
    <w:p w14:paraId="6ED2B13D" w14:textId="77777777" w:rsidR="00344AAC" w:rsidRPr="009A28FF" w:rsidRDefault="007348D5" w:rsidP="006C305A">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Please specify:</w:t>
      </w:r>
    </w:p>
    <w:tbl>
      <w:tblPr>
        <w:tblStyle w:val="TableGrid"/>
        <w:tblW w:w="864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20"/>
        <w:gridCol w:w="6127"/>
      </w:tblGrid>
      <w:tr w:rsidR="006C305A" w:rsidRPr="00E85179" w14:paraId="51DA8C23" w14:textId="77777777" w:rsidTr="00901EA3">
        <w:tc>
          <w:tcPr>
            <w:tcW w:w="2520" w:type="dxa"/>
            <w:shd w:val="clear" w:color="auto" w:fill="D9D9D9" w:themeFill="background1" w:themeFillShade="D9"/>
          </w:tcPr>
          <w:p w14:paraId="23E66E5E" w14:textId="61EB4B8B" w:rsidR="007348D5" w:rsidRPr="009A28FF" w:rsidRDefault="007348D5" w:rsidP="005A65F9">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Va</w:t>
            </w:r>
            <w:r w:rsidR="00B253D3" w:rsidRPr="009A28FF">
              <w:rPr>
                <w:rFonts w:asciiTheme="minorHAnsi" w:hAnsiTheme="minorHAnsi" w:cstheme="minorHAnsi"/>
                <w:i/>
                <w:color w:val="262626" w:themeColor="text1" w:themeTint="D9"/>
                <w:lang w:val="en-GB"/>
              </w:rPr>
              <w:t xml:space="preserve">lidity of </w:t>
            </w:r>
            <w:r w:rsidR="00B74577" w:rsidRPr="009A28FF">
              <w:rPr>
                <w:rFonts w:asciiTheme="minorHAnsi" w:hAnsiTheme="minorHAnsi" w:cstheme="minorHAnsi"/>
                <w:i/>
                <w:color w:val="262626" w:themeColor="text1" w:themeTint="D9"/>
                <w:lang w:val="en-GB"/>
              </w:rPr>
              <w:t>the offer</w:t>
            </w:r>
          </w:p>
        </w:tc>
        <w:tc>
          <w:tcPr>
            <w:tcW w:w="6127" w:type="dxa"/>
            <w:shd w:val="clear" w:color="auto" w:fill="D9D9D9" w:themeFill="background1" w:themeFillShade="D9"/>
          </w:tcPr>
          <w:p w14:paraId="5A24D3B4" w14:textId="71E71E42" w:rsidR="007348D5" w:rsidRPr="009A28FF" w:rsidRDefault="00C55E1B" w:rsidP="00D078A9">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90 days</w:t>
            </w:r>
          </w:p>
        </w:tc>
      </w:tr>
      <w:tr w:rsidR="006C305A" w:rsidRPr="009A28FF" w14:paraId="35CF9737" w14:textId="77777777" w:rsidTr="00901EA3">
        <w:tc>
          <w:tcPr>
            <w:tcW w:w="2520" w:type="dxa"/>
            <w:shd w:val="clear" w:color="auto" w:fill="D9D9D9" w:themeFill="background1" w:themeFillShade="D9"/>
          </w:tcPr>
          <w:p w14:paraId="483EFC32" w14:textId="77777777" w:rsidR="007348D5" w:rsidRPr="009A28FF" w:rsidRDefault="00B253D3" w:rsidP="006C305A">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Cancellation Policy</w:t>
            </w:r>
          </w:p>
        </w:tc>
        <w:tc>
          <w:tcPr>
            <w:tcW w:w="6127" w:type="dxa"/>
            <w:shd w:val="clear" w:color="auto" w:fill="D9D9D9" w:themeFill="background1" w:themeFillShade="D9"/>
          </w:tcPr>
          <w:p w14:paraId="335DF011" w14:textId="19F693F1" w:rsidR="007348D5" w:rsidRPr="009A28FF" w:rsidRDefault="00D078A9" w:rsidP="006C305A">
            <w:pPr>
              <w:pStyle w:val="NoSpacing"/>
              <w:spacing w:before="120" w:after="120"/>
              <w:rPr>
                <w:rFonts w:asciiTheme="minorHAnsi" w:hAnsiTheme="minorHAnsi" w:cstheme="minorHAnsi"/>
                <w:i/>
                <w:color w:val="262626" w:themeColor="text1" w:themeTint="D9"/>
                <w:u w:val="single"/>
                <w:lang w:val="en-GB"/>
              </w:rPr>
            </w:pPr>
            <w:r>
              <w:rPr>
                <w:rFonts w:asciiTheme="minorHAnsi" w:hAnsiTheme="minorHAnsi" w:cstheme="minorHAnsi"/>
                <w:i/>
                <w:color w:val="262626" w:themeColor="text1" w:themeTint="D9"/>
                <w:u w:val="single"/>
                <w:lang w:val="en-GB"/>
              </w:rPr>
              <w:t>No cancellation policy applies to RfQ</w:t>
            </w:r>
          </w:p>
        </w:tc>
      </w:tr>
      <w:tr w:rsidR="006C305A" w:rsidRPr="009A28FF" w14:paraId="20B9B9BE" w14:textId="77777777" w:rsidTr="00901EA3">
        <w:tc>
          <w:tcPr>
            <w:tcW w:w="2520" w:type="dxa"/>
            <w:shd w:val="clear" w:color="auto" w:fill="D9D9D9" w:themeFill="background1" w:themeFillShade="D9"/>
          </w:tcPr>
          <w:p w14:paraId="77E8E70D" w14:textId="39650949" w:rsidR="007348D5" w:rsidRPr="009A28FF" w:rsidRDefault="009B7ABF" w:rsidP="009B7ABF">
            <w:pPr>
              <w:pStyle w:val="NoSpacing"/>
              <w:spacing w:before="120" w:after="120"/>
              <w:rPr>
                <w:rFonts w:asciiTheme="minorHAnsi" w:hAnsiTheme="minorHAnsi" w:cstheme="minorHAnsi"/>
                <w:i/>
                <w:color w:val="262626" w:themeColor="text1" w:themeTint="D9"/>
                <w:lang w:val="en-GB"/>
              </w:rPr>
            </w:pPr>
            <w:r>
              <w:rPr>
                <w:rFonts w:asciiTheme="minorHAnsi" w:hAnsiTheme="minorHAnsi" w:cstheme="minorHAnsi"/>
                <w:i/>
                <w:color w:val="262626" w:themeColor="text1" w:themeTint="D9"/>
                <w:lang w:val="en-GB"/>
              </w:rPr>
              <w:t>Payment Conditions</w:t>
            </w:r>
            <w:r w:rsidR="00F248C7">
              <w:rPr>
                <w:rFonts w:asciiTheme="minorHAnsi" w:hAnsiTheme="minorHAnsi" w:cstheme="minorHAnsi"/>
                <w:i/>
                <w:color w:val="262626" w:themeColor="text1" w:themeTint="D9"/>
                <w:lang w:val="en-GB"/>
              </w:rPr>
              <w:t xml:space="preserve"> </w:t>
            </w:r>
          </w:p>
        </w:tc>
        <w:tc>
          <w:tcPr>
            <w:tcW w:w="6127" w:type="dxa"/>
            <w:shd w:val="clear" w:color="auto" w:fill="D9D9D9" w:themeFill="background1" w:themeFillShade="D9"/>
          </w:tcPr>
          <w:p w14:paraId="1A7F4D00" w14:textId="4A9CA697" w:rsidR="007348D5" w:rsidRPr="009A28FF" w:rsidRDefault="00D078A9" w:rsidP="0034433C">
            <w:pPr>
              <w:pStyle w:val="NoSpacing"/>
              <w:spacing w:before="120" w:after="120"/>
              <w:rPr>
                <w:rFonts w:asciiTheme="minorHAnsi" w:hAnsiTheme="minorHAnsi" w:cstheme="minorHAnsi"/>
                <w:i/>
                <w:color w:val="262626" w:themeColor="text1" w:themeTint="D9"/>
                <w:u w:val="single"/>
                <w:lang w:val="en-GB"/>
              </w:rPr>
            </w:pPr>
            <w:r>
              <w:rPr>
                <w:rFonts w:asciiTheme="minorHAnsi" w:hAnsiTheme="minorHAnsi" w:cstheme="minorHAnsi"/>
                <w:i/>
                <w:color w:val="262626" w:themeColor="text1" w:themeTint="D9"/>
                <w:u w:val="single"/>
                <w:lang w:val="en-GB"/>
              </w:rPr>
              <w:t>Payment will be issued after the completion of each phase. No pre-payment applies.</w:t>
            </w:r>
          </w:p>
        </w:tc>
      </w:tr>
    </w:tbl>
    <w:p w14:paraId="6EAC2032" w14:textId="77777777" w:rsidR="009A28FF" w:rsidRPr="009A28FF" w:rsidRDefault="009A28FF" w:rsidP="006C305A">
      <w:pPr>
        <w:pStyle w:val="NoSpacing"/>
        <w:spacing w:before="120" w:after="120"/>
        <w:rPr>
          <w:rFonts w:asciiTheme="minorHAnsi" w:hAnsiTheme="minorHAnsi" w:cstheme="minorHAnsi"/>
          <w:i/>
          <w:color w:val="262626" w:themeColor="text1" w:themeTint="D9"/>
          <w:lang w:val="en-GB"/>
        </w:rPr>
      </w:pPr>
    </w:p>
    <w:p w14:paraId="478D5C43" w14:textId="77777777" w:rsidR="00FE558C" w:rsidRPr="009A28FF" w:rsidRDefault="00FE558C" w:rsidP="009A10C6">
      <w:pPr>
        <w:pStyle w:val="NoSpacing"/>
        <w:numPr>
          <w:ilvl w:val="0"/>
          <w:numId w:val="27"/>
        </w:numPr>
        <w:pBdr>
          <w:bottom w:val="single" w:sz="4" w:space="1" w:color="auto"/>
        </w:pBdr>
        <w:rPr>
          <w:rFonts w:asciiTheme="minorHAnsi" w:hAnsiTheme="minorHAnsi" w:cstheme="minorHAnsi"/>
          <w:b/>
          <w:i/>
          <w:color w:val="262626" w:themeColor="text1" w:themeTint="D9"/>
          <w:szCs w:val="20"/>
          <w:lang w:val="en-GB"/>
        </w:rPr>
      </w:pPr>
      <w:r w:rsidRPr="009A28FF">
        <w:rPr>
          <w:rFonts w:asciiTheme="minorHAnsi" w:hAnsiTheme="minorHAnsi" w:cstheme="minorHAnsi"/>
          <w:b/>
          <w:i/>
          <w:color w:val="262626" w:themeColor="text1" w:themeTint="D9"/>
          <w:szCs w:val="20"/>
          <w:lang w:val="en-GB"/>
        </w:rPr>
        <w:t>Other comments</w:t>
      </w:r>
    </w:p>
    <w:p w14:paraId="15194564" w14:textId="77777777" w:rsidR="00FE558C" w:rsidRPr="009A28FF" w:rsidRDefault="00FE558C" w:rsidP="00FE558C">
      <w:pPr>
        <w:pStyle w:val="NoSpacing"/>
        <w:rPr>
          <w:rFonts w:asciiTheme="minorHAnsi" w:hAnsiTheme="minorHAnsi" w:cstheme="minorHAnsi"/>
          <w:i/>
          <w:color w:val="262626" w:themeColor="text1" w:themeTint="D9"/>
          <w:szCs w:val="20"/>
          <w:lang w:val="en-GB"/>
        </w:rPr>
      </w:pPr>
    </w:p>
    <w:tbl>
      <w:tblPr>
        <w:tblW w:w="859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6"/>
      </w:tblGrid>
      <w:tr w:rsidR="00FE558C" w:rsidRPr="00E85179" w14:paraId="479CE6BC" w14:textId="77777777" w:rsidTr="004A45E1">
        <w:trPr>
          <w:trHeight w:val="278"/>
        </w:trPr>
        <w:tc>
          <w:tcPr>
            <w:tcW w:w="8596" w:type="dxa"/>
          </w:tcPr>
          <w:p w14:paraId="0587D902" w14:textId="26A1A084" w:rsidR="00FE558C" w:rsidRPr="009A28FF" w:rsidRDefault="00FE558C" w:rsidP="000647D5">
            <w:pPr>
              <w:pStyle w:val="NoSpacing"/>
              <w:spacing w:before="120" w:after="120"/>
              <w:rPr>
                <w:rFonts w:asciiTheme="minorHAnsi" w:hAnsiTheme="minorHAnsi" w:cstheme="minorHAnsi"/>
                <w:color w:val="262626" w:themeColor="text1" w:themeTint="D9"/>
                <w:szCs w:val="20"/>
                <w:lang w:val="en-GB"/>
              </w:rPr>
            </w:pPr>
            <w:r w:rsidRPr="009A28FF">
              <w:rPr>
                <w:rFonts w:asciiTheme="minorHAnsi" w:hAnsiTheme="minorHAnsi" w:cstheme="minorHAnsi"/>
                <w:color w:val="262626" w:themeColor="text1" w:themeTint="D9"/>
                <w:szCs w:val="20"/>
                <w:lang w:val="en-GB"/>
              </w:rPr>
              <w:t>e.g. Discounts</w:t>
            </w:r>
            <w:r w:rsidR="00896786" w:rsidRPr="009A28FF">
              <w:rPr>
                <w:rFonts w:asciiTheme="minorHAnsi" w:hAnsiTheme="minorHAnsi" w:cstheme="minorHAnsi"/>
                <w:color w:val="262626" w:themeColor="text1" w:themeTint="D9"/>
                <w:szCs w:val="20"/>
                <w:lang w:val="en-GB"/>
              </w:rPr>
              <w:t xml:space="preserve">; additional fees in case of extra </w:t>
            </w:r>
            <w:r w:rsidR="000647D5" w:rsidRPr="009A28FF">
              <w:rPr>
                <w:rFonts w:asciiTheme="minorHAnsi" w:hAnsiTheme="minorHAnsi" w:cstheme="minorHAnsi"/>
                <w:color w:val="262626" w:themeColor="text1" w:themeTint="D9"/>
                <w:szCs w:val="20"/>
                <w:lang w:val="en-GB"/>
              </w:rPr>
              <w:t>service</w:t>
            </w:r>
            <w:r w:rsidR="00896786" w:rsidRPr="009A28FF">
              <w:rPr>
                <w:rFonts w:asciiTheme="minorHAnsi" w:hAnsiTheme="minorHAnsi" w:cstheme="minorHAnsi"/>
                <w:color w:val="262626" w:themeColor="text1" w:themeTint="D9"/>
                <w:szCs w:val="20"/>
                <w:lang w:val="en-GB"/>
              </w:rPr>
              <w:t xml:space="preserve"> needed by ICMPD; </w:t>
            </w:r>
            <w:r w:rsidR="00E03006" w:rsidRPr="009A28FF">
              <w:rPr>
                <w:rFonts w:asciiTheme="minorHAnsi" w:hAnsiTheme="minorHAnsi" w:cstheme="minorHAnsi"/>
                <w:color w:val="262626" w:themeColor="text1" w:themeTint="D9"/>
                <w:szCs w:val="20"/>
                <w:lang w:val="en-GB"/>
              </w:rPr>
              <w:t>required production time</w:t>
            </w:r>
          </w:p>
        </w:tc>
      </w:tr>
      <w:tr w:rsidR="00FE558C" w:rsidRPr="00E85179" w14:paraId="3B88211E" w14:textId="77777777" w:rsidTr="004A45E1">
        <w:trPr>
          <w:trHeight w:val="264"/>
        </w:trPr>
        <w:tc>
          <w:tcPr>
            <w:tcW w:w="8596" w:type="dxa"/>
          </w:tcPr>
          <w:p w14:paraId="694C9F4C" w14:textId="77777777" w:rsidR="00FE558C" w:rsidRPr="009A28FF" w:rsidRDefault="00FE558C" w:rsidP="004A45E1">
            <w:pPr>
              <w:pStyle w:val="NoSpacing"/>
              <w:spacing w:before="120" w:after="120"/>
              <w:rPr>
                <w:rFonts w:asciiTheme="minorHAnsi" w:hAnsiTheme="minorHAnsi" w:cstheme="minorHAnsi"/>
                <w:i/>
                <w:color w:val="262626" w:themeColor="text1" w:themeTint="D9"/>
                <w:szCs w:val="20"/>
                <w:u w:val="single"/>
                <w:lang w:val="en-GB"/>
              </w:rPr>
            </w:pPr>
          </w:p>
        </w:tc>
      </w:tr>
      <w:tr w:rsidR="00FE558C" w:rsidRPr="00E85179" w14:paraId="60AB267F" w14:textId="77777777" w:rsidTr="004A45E1">
        <w:trPr>
          <w:trHeight w:val="278"/>
        </w:trPr>
        <w:tc>
          <w:tcPr>
            <w:tcW w:w="8596" w:type="dxa"/>
          </w:tcPr>
          <w:p w14:paraId="706B550F" w14:textId="77777777" w:rsidR="00FE558C" w:rsidRPr="009A28FF" w:rsidRDefault="00FE558C" w:rsidP="004A45E1">
            <w:pPr>
              <w:pStyle w:val="NoSpacing"/>
              <w:spacing w:before="120" w:after="120"/>
              <w:rPr>
                <w:rFonts w:asciiTheme="minorHAnsi" w:hAnsiTheme="minorHAnsi" w:cstheme="minorHAnsi"/>
                <w:i/>
                <w:color w:val="262626" w:themeColor="text1" w:themeTint="D9"/>
                <w:szCs w:val="20"/>
                <w:u w:val="single"/>
                <w:lang w:val="en-GB"/>
              </w:rPr>
            </w:pPr>
          </w:p>
        </w:tc>
      </w:tr>
      <w:tr w:rsidR="00FE558C" w:rsidRPr="00E85179" w14:paraId="4C5C9E56" w14:textId="77777777" w:rsidTr="004A45E1">
        <w:trPr>
          <w:trHeight w:val="278"/>
        </w:trPr>
        <w:tc>
          <w:tcPr>
            <w:tcW w:w="8596" w:type="dxa"/>
          </w:tcPr>
          <w:p w14:paraId="20F0AE54" w14:textId="77777777" w:rsidR="00FE558C" w:rsidRPr="009A28FF" w:rsidRDefault="00FE558C" w:rsidP="004A45E1">
            <w:pPr>
              <w:pStyle w:val="NoSpacing"/>
              <w:spacing w:before="120" w:after="120"/>
              <w:rPr>
                <w:rFonts w:asciiTheme="minorHAnsi" w:hAnsiTheme="minorHAnsi" w:cstheme="minorHAnsi"/>
                <w:i/>
                <w:color w:val="262626" w:themeColor="text1" w:themeTint="D9"/>
                <w:szCs w:val="20"/>
                <w:u w:val="single"/>
                <w:lang w:val="en-GB"/>
              </w:rPr>
            </w:pPr>
          </w:p>
        </w:tc>
      </w:tr>
    </w:tbl>
    <w:p w14:paraId="18333092" w14:textId="77777777" w:rsidR="00FE558C" w:rsidRPr="009A28FF" w:rsidRDefault="00FE558C" w:rsidP="00FE558C">
      <w:pPr>
        <w:pStyle w:val="NoSpacing"/>
        <w:rPr>
          <w:rFonts w:asciiTheme="minorHAnsi" w:hAnsiTheme="minorHAnsi" w:cstheme="minorHAnsi"/>
          <w:b/>
          <w:color w:val="262626" w:themeColor="text1" w:themeTint="D9"/>
          <w:szCs w:val="20"/>
          <w:lang w:val="en-GB"/>
        </w:rPr>
      </w:pPr>
    </w:p>
    <w:p w14:paraId="7EDB1705" w14:textId="77777777" w:rsidR="00B921AE" w:rsidRPr="009A28FF" w:rsidRDefault="00B921AE" w:rsidP="00FE558C">
      <w:pPr>
        <w:pStyle w:val="NoSpacing"/>
        <w:rPr>
          <w:rFonts w:asciiTheme="minorHAnsi" w:hAnsiTheme="minorHAnsi" w:cstheme="minorHAnsi"/>
          <w:b/>
          <w:color w:val="262626" w:themeColor="text1" w:themeTint="D9"/>
          <w:szCs w:val="20"/>
          <w:lang w:val="en-GB"/>
        </w:rPr>
      </w:pPr>
    </w:p>
    <w:p w14:paraId="360F0DAF" w14:textId="0FFBB56C" w:rsidR="00B921AE" w:rsidRPr="009A28FF" w:rsidRDefault="00B921AE" w:rsidP="009A10C6">
      <w:pPr>
        <w:pStyle w:val="NoSpacing"/>
        <w:numPr>
          <w:ilvl w:val="0"/>
          <w:numId w:val="27"/>
        </w:numPr>
        <w:pBdr>
          <w:bottom w:val="single" w:sz="4" w:space="1" w:color="auto"/>
        </w:pBdr>
        <w:rPr>
          <w:rFonts w:asciiTheme="minorHAnsi" w:hAnsiTheme="minorHAnsi" w:cstheme="minorHAnsi"/>
          <w:b/>
          <w:i/>
          <w:color w:val="262626"/>
          <w:szCs w:val="20"/>
          <w:lang w:val="en-GB"/>
        </w:rPr>
      </w:pPr>
      <w:r w:rsidRPr="009A28FF">
        <w:rPr>
          <w:rFonts w:asciiTheme="minorHAnsi" w:hAnsiTheme="minorHAnsi" w:cstheme="minorHAnsi"/>
          <w:b/>
          <w:i/>
          <w:color w:val="262626"/>
          <w:szCs w:val="20"/>
          <w:lang w:val="en-GB"/>
        </w:rPr>
        <w:t xml:space="preserve">Documents to be provided by the vendor: </w:t>
      </w:r>
    </w:p>
    <w:p w14:paraId="036BB423" w14:textId="77777777" w:rsidR="00B921AE" w:rsidRPr="009A28FF" w:rsidRDefault="00B921AE" w:rsidP="00B921AE">
      <w:pPr>
        <w:pStyle w:val="NoSpacing"/>
        <w:rPr>
          <w:rFonts w:asciiTheme="minorHAnsi" w:hAnsiTheme="minorHAnsi" w:cstheme="minorHAnsi"/>
          <w:i/>
          <w:color w:val="262626"/>
          <w:szCs w:val="20"/>
          <w:lang w:val="en-GB"/>
        </w:rPr>
      </w:pPr>
    </w:p>
    <w:p w14:paraId="4C8F6C91" w14:textId="369A229E" w:rsidR="000B0E3B" w:rsidRPr="009A28FF" w:rsidRDefault="000B0E3B" w:rsidP="009A10C6">
      <w:pPr>
        <w:pStyle w:val="NoSpacing"/>
        <w:numPr>
          <w:ilvl w:val="0"/>
          <w:numId w:val="25"/>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This form. Duly filled out and signed;</w:t>
      </w:r>
    </w:p>
    <w:p w14:paraId="390CF004" w14:textId="6B6E44BD" w:rsidR="00B60689" w:rsidRDefault="00C66FFD" w:rsidP="009A10C6">
      <w:pPr>
        <w:pStyle w:val="NoSpacing"/>
        <w:numPr>
          <w:ilvl w:val="0"/>
          <w:numId w:val="25"/>
        </w:numPr>
        <w:jc w:val="both"/>
        <w:rPr>
          <w:rFonts w:asciiTheme="minorHAnsi" w:hAnsiTheme="minorHAnsi" w:cstheme="minorHAnsi"/>
          <w:i/>
          <w:color w:val="262626"/>
          <w:szCs w:val="20"/>
          <w:lang w:val="en-GB"/>
        </w:rPr>
      </w:pPr>
      <w:r>
        <w:rPr>
          <w:rFonts w:asciiTheme="minorHAnsi" w:hAnsiTheme="minorHAnsi" w:cstheme="minorHAnsi"/>
          <w:i/>
          <w:color w:val="262626"/>
          <w:szCs w:val="20"/>
          <w:lang w:val="en-GB"/>
        </w:rPr>
        <w:t>Technical offer including relevant attachments</w:t>
      </w:r>
      <w:r w:rsidR="00314250">
        <w:rPr>
          <w:rFonts w:asciiTheme="minorHAnsi" w:hAnsiTheme="minorHAnsi" w:cstheme="minorHAnsi"/>
          <w:i/>
          <w:color w:val="262626"/>
          <w:szCs w:val="20"/>
          <w:lang w:val="en-GB"/>
        </w:rPr>
        <w:t xml:space="preserve"> as detailed in point 6.1 of the TOR</w:t>
      </w:r>
    </w:p>
    <w:p w14:paraId="05FA61DD" w14:textId="6293FFAC" w:rsidR="009772AC" w:rsidRPr="009B7ABF" w:rsidRDefault="00B60689" w:rsidP="009B7ABF">
      <w:pPr>
        <w:pStyle w:val="NoSpacing"/>
        <w:numPr>
          <w:ilvl w:val="0"/>
          <w:numId w:val="25"/>
        </w:numPr>
        <w:jc w:val="both"/>
        <w:rPr>
          <w:rFonts w:asciiTheme="minorHAnsi" w:hAnsiTheme="minorHAnsi" w:cstheme="minorHAnsi"/>
          <w:i/>
          <w:color w:val="262626"/>
          <w:szCs w:val="20"/>
          <w:lang w:val="en-GB"/>
        </w:rPr>
      </w:pPr>
      <w:r>
        <w:rPr>
          <w:rFonts w:asciiTheme="minorHAnsi" w:hAnsiTheme="minorHAnsi" w:cstheme="minorHAnsi"/>
          <w:i/>
          <w:color w:val="262626"/>
          <w:szCs w:val="20"/>
          <w:lang w:val="en-GB"/>
        </w:rPr>
        <w:t>Financial offer</w:t>
      </w:r>
      <w:r w:rsidR="00314250">
        <w:rPr>
          <w:rFonts w:asciiTheme="minorHAnsi" w:hAnsiTheme="minorHAnsi" w:cstheme="minorHAnsi"/>
          <w:i/>
          <w:color w:val="262626"/>
          <w:szCs w:val="20"/>
          <w:lang w:val="en-GB"/>
        </w:rPr>
        <w:t xml:space="preserve"> mentioned in point 6.2 </w:t>
      </w:r>
      <w:r w:rsidR="00A60463">
        <w:rPr>
          <w:rFonts w:asciiTheme="minorHAnsi" w:hAnsiTheme="minorHAnsi" w:cstheme="minorHAnsi"/>
          <w:i/>
          <w:color w:val="262626"/>
          <w:szCs w:val="20"/>
          <w:lang w:val="en-GB"/>
        </w:rPr>
        <w:t>of the TOR</w:t>
      </w:r>
    </w:p>
    <w:p w14:paraId="72D26325" w14:textId="77777777" w:rsidR="00B921AE" w:rsidRPr="009A28FF" w:rsidRDefault="00B921AE" w:rsidP="00B921AE">
      <w:pPr>
        <w:pStyle w:val="NoSpacing"/>
        <w:pBdr>
          <w:bottom w:val="single" w:sz="4" w:space="1" w:color="auto"/>
        </w:pBdr>
        <w:rPr>
          <w:rFonts w:asciiTheme="minorHAnsi" w:hAnsiTheme="minorHAnsi" w:cstheme="minorHAnsi"/>
          <w:b/>
          <w:color w:val="262626"/>
          <w:szCs w:val="20"/>
          <w:lang w:val="en-GB"/>
        </w:rPr>
      </w:pPr>
    </w:p>
    <w:p w14:paraId="13B5BE94" w14:textId="3E5CE42B" w:rsidR="00B02E87" w:rsidRPr="009A28FF" w:rsidRDefault="00B02E87" w:rsidP="006C305A">
      <w:pPr>
        <w:pStyle w:val="NoSpacing"/>
        <w:spacing w:before="120" w:after="120"/>
        <w:rPr>
          <w:rFonts w:asciiTheme="minorHAnsi" w:hAnsiTheme="minorHAnsi" w:cstheme="minorHAnsi"/>
          <w:i/>
          <w:color w:val="262626" w:themeColor="text1" w:themeTint="D9"/>
          <w:lang w:val="en-GB"/>
        </w:rPr>
      </w:pPr>
    </w:p>
    <w:p w14:paraId="3F0C172A" w14:textId="435C77DA" w:rsidR="006C305A" w:rsidRPr="009A28FF" w:rsidRDefault="006C305A" w:rsidP="00D16FCE">
      <w:pPr>
        <w:spacing w:after="0" w:line="240" w:lineRule="auto"/>
        <w:rPr>
          <w:rFonts w:asciiTheme="minorHAnsi" w:hAnsiTheme="minorHAnsi" w:cstheme="minorHAnsi"/>
          <w:b/>
          <w:i/>
          <w:color w:val="262626"/>
          <w:szCs w:val="20"/>
          <w:lang w:val="en-GB"/>
        </w:rPr>
      </w:pPr>
      <w:r w:rsidRPr="009A28FF">
        <w:rPr>
          <w:rFonts w:asciiTheme="minorHAnsi" w:hAnsiTheme="minorHAnsi" w:cstheme="minorHAnsi"/>
          <w:b/>
          <w:i/>
          <w:color w:val="262626"/>
          <w:szCs w:val="20"/>
          <w:lang w:val="en-GB"/>
        </w:rPr>
        <w:t xml:space="preserve">Vendor’s declaration: </w:t>
      </w:r>
    </w:p>
    <w:p w14:paraId="5CE568CF" w14:textId="77777777" w:rsidR="006C305A" w:rsidRPr="009A28FF" w:rsidRDefault="006C305A" w:rsidP="006C305A">
      <w:pPr>
        <w:pStyle w:val="NoSpacing"/>
        <w:rPr>
          <w:rFonts w:asciiTheme="minorHAnsi" w:hAnsiTheme="minorHAnsi" w:cstheme="minorHAnsi"/>
          <w:i/>
          <w:color w:val="262626"/>
          <w:szCs w:val="20"/>
          <w:lang w:val="en-GB"/>
        </w:rPr>
      </w:pPr>
    </w:p>
    <w:p w14:paraId="62265DC2" w14:textId="77777777" w:rsidR="006C2E36" w:rsidRPr="009A28FF" w:rsidRDefault="006C2E36" w:rsidP="006C2E36">
      <w:pPr>
        <w:pStyle w:val="NoSpacing"/>
        <w:jc w:val="center"/>
        <w:rPr>
          <w:rFonts w:asciiTheme="minorHAnsi" w:hAnsiTheme="minorHAnsi" w:cstheme="minorHAnsi"/>
          <w:b/>
          <w:bCs/>
          <w:i/>
          <w:color w:val="262626"/>
          <w:szCs w:val="20"/>
          <w:lang w:val="en-GB"/>
        </w:rPr>
      </w:pPr>
      <w:r w:rsidRPr="009A28FF">
        <w:rPr>
          <w:rFonts w:asciiTheme="minorHAnsi" w:hAnsiTheme="minorHAnsi" w:cstheme="minorHAnsi"/>
          <w:b/>
          <w:bCs/>
          <w:i/>
          <w:color w:val="262626"/>
          <w:szCs w:val="20"/>
          <w:lang w:val="en-GB"/>
        </w:rPr>
        <w:t>STATEMENT OF CONFIRMATION</w:t>
      </w:r>
    </w:p>
    <w:p w14:paraId="74E7C413" w14:textId="77777777" w:rsidR="006C2E36" w:rsidRPr="009A28FF" w:rsidRDefault="006C2E36" w:rsidP="006C2E36">
      <w:pPr>
        <w:pStyle w:val="NoSpacing"/>
        <w:rPr>
          <w:rFonts w:asciiTheme="minorHAnsi" w:hAnsiTheme="minorHAnsi" w:cstheme="minorHAnsi"/>
          <w:b/>
          <w:bCs/>
          <w:i/>
          <w:color w:val="262626"/>
          <w:szCs w:val="20"/>
          <w:lang w:val="en-GB"/>
        </w:rPr>
      </w:pPr>
    </w:p>
    <w:p w14:paraId="7A59FC9E" w14:textId="77777777" w:rsidR="006C2E36" w:rsidRPr="009A28FF" w:rsidRDefault="006C2E36" w:rsidP="006C2E36">
      <w:pPr>
        <w:pStyle w:val="NoSpacing"/>
        <w:rPr>
          <w:rFonts w:asciiTheme="minorHAnsi" w:hAnsiTheme="minorHAnsi" w:cstheme="minorHAnsi"/>
          <w:b/>
          <w:bCs/>
          <w:i/>
          <w:color w:val="262626"/>
          <w:szCs w:val="20"/>
          <w:lang w:val="en-GB"/>
        </w:rPr>
      </w:pPr>
      <w:r w:rsidRPr="009A28FF">
        <w:rPr>
          <w:rFonts w:asciiTheme="minorHAnsi" w:hAnsiTheme="minorHAnsi" w:cstheme="minorHAnsi"/>
          <w:b/>
          <w:bCs/>
          <w:i/>
          <w:color w:val="262626"/>
          <w:szCs w:val="20"/>
          <w:lang w:val="en-GB"/>
        </w:rPr>
        <w:t xml:space="preserve">  </w:t>
      </w:r>
    </w:p>
    <w:p w14:paraId="693D3301" w14:textId="602DD88C" w:rsidR="006C2E36" w:rsidRPr="009A28FF" w:rsidRDefault="006C2E36" w:rsidP="006C2E36">
      <w:pPr>
        <w:pStyle w:val="NoSpacing"/>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 xml:space="preserve">On behalf of (insert name of company or </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 _____________________________, I</w:t>
      </w:r>
    </w:p>
    <w:p w14:paraId="6BDAA612" w14:textId="47E7A467" w:rsidR="006C2E36" w:rsidRPr="009A28FF" w:rsidRDefault="00CF0DAD" w:rsidP="006C2E36">
      <w:pPr>
        <w:pStyle w:val="NoSpacing"/>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h</w:t>
      </w:r>
      <w:r w:rsidR="006C2E36" w:rsidRPr="009A28FF">
        <w:rPr>
          <w:rFonts w:asciiTheme="minorHAnsi" w:hAnsiTheme="minorHAnsi" w:cstheme="minorHAnsi"/>
          <w:i/>
          <w:color w:val="262626"/>
          <w:szCs w:val="20"/>
          <w:lang w:val="en-GB"/>
        </w:rPr>
        <w:t>ereby attest and confirm that the company/</w:t>
      </w:r>
      <w:r w:rsidR="00E15D80" w:rsidRPr="009A28FF">
        <w:rPr>
          <w:rFonts w:asciiTheme="minorHAnsi" w:hAnsiTheme="minorHAnsi" w:cstheme="minorHAnsi"/>
          <w:i/>
          <w:color w:val="262626"/>
          <w:szCs w:val="20"/>
          <w:lang w:val="en-GB"/>
        </w:rPr>
        <w:t>organisation</w:t>
      </w:r>
      <w:r w:rsidR="006C2E36" w:rsidRPr="009A28FF">
        <w:rPr>
          <w:rFonts w:asciiTheme="minorHAnsi" w:hAnsiTheme="minorHAnsi" w:cstheme="minorHAnsi"/>
          <w:i/>
          <w:color w:val="262626"/>
          <w:szCs w:val="20"/>
          <w:lang w:val="en-GB"/>
        </w:rPr>
        <w:t>:</w:t>
      </w:r>
    </w:p>
    <w:p w14:paraId="3E21F248" w14:textId="77777777" w:rsidR="006C2E36" w:rsidRPr="009A28FF" w:rsidRDefault="006C2E36" w:rsidP="006C2E36">
      <w:pPr>
        <w:pStyle w:val="NoSpacing"/>
        <w:jc w:val="both"/>
        <w:rPr>
          <w:rFonts w:asciiTheme="minorHAnsi" w:hAnsiTheme="minorHAnsi" w:cstheme="minorHAnsi"/>
          <w:i/>
          <w:color w:val="262626"/>
          <w:szCs w:val="20"/>
          <w:lang w:val="en-GB"/>
        </w:rPr>
      </w:pPr>
    </w:p>
    <w:p w14:paraId="375883CE"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Possesses the legal status and capacity to enter into legally binding contracts with ICMPD for the supply of equipment, supplies, services or work.</w:t>
      </w:r>
    </w:p>
    <w:p w14:paraId="59C552E5" w14:textId="77777777" w:rsidR="006C2E36" w:rsidRPr="009A28FF" w:rsidRDefault="006C2E36" w:rsidP="006C2E36">
      <w:pPr>
        <w:pStyle w:val="NoSpacing"/>
        <w:jc w:val="both"/>
        <w:rPr>
          <w:rFonts w:asciiTheme="minorHAnsi" w:hAnsiTheme="minorHAnsi" w:cstheme="minorHAnsi"/>
          <w:i/>
          <w:color w:val="262626"/>
          <w:szCs w:val="20"/>
          <w:lang w:val="en-GB"/>
        </w:rPr>
      </w:pPr>
    </w:p>
    <w:p w14:paraId="020A0BF6"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Is not insolvent, in receivership, bankrupt or being wound up, and not under administration by a Court or Judicial Officer, and that it is not subject to the suspension of its business or legal proceedings for any of the foregoing reasons.</w:t>
      </w:r>
    </w:p>
    <w:p w14:paraId="56799E01" w14:textId="77777777" w:rsidR="006C2E36" w:rsidRPr="009A28FF" w:rsidRDefault="006C2E36" w:rsidP="006C2E36">
      <w:pPr>
        <w:pStyle w:val="NoSpacing"/>
        <w:jc w:val="both"/>
        <w:rPr>
          <w:rFonts w:asciiTheme="minorHAnsi" w:hAnsiTheme="minorHAnsi" w:cstheme="minorHAnsi"/>
          <w:i/>
          <w:color w:val="262626"/>
          <w:szCs w:val="20"/>
          <w:lang w:val="en-GB"/>
        </w:rPr>
      </w:pPr>
    </w:p>
    <w:p w14:paraId="12AF6AB4"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Has fulfilled all its obligations to pay taxes and social security contributions.</w:t>
      </w:r>
    </w:p>
    <w:p w14:paraId="6E9D39CE" w14:textId="77777777" w:rsidR="006C2E36" w:rsidRPr="009A28FF" w:rsidRDefault="006C2E36" w:rsidP="006C2E36">
      <w:pPr>
        <w:pStyle w:val="NoSpacing"/>
        <w:jc w:val="both"/>
        <w:rPr>
          <w:rFonts w:asciiTheme="minorHAnsi" w:hAnsiTheme="minorHAnsi" w:cstheme="minorHAnsi"/>
          <w:i/>
          <w:color w:val="262626"/>
          <w:szCs w:val="20"/>
          <w:lang w:val="en-GB"/>
        </w:rPr>
      </w:pPr>
    </w:p>
    <w:p w14:paraId="20BF7971"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Has not, and that its Directors and Officers have not, within the last five years been convicted of any criminal offence related to professional conduct or the making of false statement, grave professional misconduct or misrepresentations as to their capacity or qualifications to enter into a procurement or supply/service/works contract.</w:t>
      </w:r>
    </w:p>
    <w:p w14:paraId="6CA2A337" w14:textId="77777777" w:rsidR="006C2E36" w:rsidRPr="009A28FF" w:rsidRDefault="006C2E36" w:rsidP="006C2E36">
      <w:pPr>
        <w:pStyle w:val="NoSpacing"/>
        <w:jc w:val="both"/>
        <w:rPr>
          <w:rFonts w:asciiTheme="minorHAnsi" w:hAnsiTheme="minorHAnsi" w:cstheme="minorHAnsi"/>
          <w:i/>
          <w:color w:val="262626"/>
          <w:szCs w:val="20"/>
          <w:lang w:val="en-GB"/>
        </w:rPr>
      </w:pPr>
    </w:p>
    <w:p w14:paraId="365C538A"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Pursues zero tolerance policy to all forms of corruption, including extortion, bribery or any corrupt, fraudulent, coercive, collusive and obstructive practice. in the event that any of the before mentioned should occur at a later time, ICMPD will be duly informed thereof, and in any event, will have the right to disqualify the company/institution from any further participation in its procurement processes and proceed with the cancellation of the contract.</w:t>
      </w:r>
    </w:p>
    <w:p w14:paraId="0EFDB7F7" w14:textId="77777777" w:rsidR="006C2E36" w:rsidRPr="009A28FF" w:rsidRDefault="006C2E36" w:rsidP="006C2E36">
      <w:pPr>
        <w:pStyle w:val="NoSpacing"/>
        <w:jc w:val="both"/>
        <w:rPr>
          <w:rFonts w:asciiTheme="minorHAnsi" w:hAnsiTheme="minorHAnsi" w:cstheme="minorHAnsi"/>
          <w:i/>
          <w:color w:val="262626"/>
          <w:szCs w:val="20"/>
          <w:lang w:val="en-GB"/>
        </w:rPr>
      </w:pPr>
    </w:p>
    <w:p w14:paraId="3687489C" w14:textId="6AC32F44"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That ICMPD shall have the right to disqualify the company/</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 xml:space="preserve"> from participation in any further procurement proceedings, if it offers, gives or agrees to give, directly or indirectly, to any current or former </w:t>
      </w:r>
      <w:r w:rsidR="00CF0DAD" w:rsidRPr="009A28FF">
        <w:rPr>
          <w:rFonts w:asciiTheme="minorHAnsi" w:hAnsiTheme="minorHAnsi" w:cstheme="minorHAnsi"/>
          <w:i/>
          <w:color w:val="262626"/>
          <w:szCs w:val="20"/>
          <w:lang w:val="en-GB"/>
        </w:rPr>
        <w:t xml:space="preserve">employee </w:t>
      </w:r>
      <w:r w:rsidRPr="009A28FF">
        <w:rPr>
          <w:rFonts w:asciiTheme="minorHAnsi" w:hAnsiTheme="minorHAnsi" w:cstheme="minorHAnsi"/>
          <w:i/>
          <w:color w:val="262626"/>
          <w:szCs w:val="20"/>
          <w:lang w:val="en-GB"/>
        </w:rPr>
        <w:t>of ICMPD a gratuity in any form, an offer of employment or any other thing of service or value, as an inducement with respect to an act or a decision of, or a procedure followed by ICMPD in connection with a procurement process.</w:t>
      </w:r>
    </w:p>
    <w:p w14:paraId="7EF96641" w14:textId="77777777" w:rsidR="006C2E36" w:rsidRPr="009A28FF" w:rsidRDefault="006C2E36" w:rsidP="006C2E36">
      <w:pPr>
        <w:pStyle w:val="ListParagraph"/>
        <w:jc w:val="both"/>
        <w:rPr>
          <w:rFonts w:asciiTheme="minorHAnsi" w:hAnsiTheme="minorHAnsi" w:cstheme="minorHAnsi"/>
          <w:i/>
          <w:color w:val="262626"/>
          <w:lang w:val="en-GB"/>
        </w:rPr>
      </w:pPr>
    </w:p>
    <w:p w14:paraId="40D4C6CC"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Shall take reasonable action to protect and maintain the confidentiality of the information provided for in this Request for Quotation, and shall protect the information from disclosure in any form whatsoever.</w:t>
      </w:r>
    </w:p>
    <w:p w14:paraId="3DDB4B43" w14:textId="77777777" w:rsidR="006C2E36" w:rsidRPr="009A28FF" w:rsidRDefault="006C2E36" w:rsidP="006C2E36">
      <w:pPr>
        <w:pStyle w:val="ListParagraph"/>
        <w:jc w:val="both"/>
        <w:rPr>
          <w:rFonts w:asciiTheme="minorHAnsi" w:hAnsiTheme="minorHAnsi" w:cstheme="minorHAnsi"/>
          <w:i/>
          <w:color w:val="262626"/>
          <w:lang w:val="en-GB"/>
        </w:rPr>
      </w:pPr>
    </w:p>
    <w:p w14:paraId="20E32A4D" w14:textId="1127E8E9"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lastRenderedPageBreak/>
        <w:t>Hereby declares that no employee/staff of the company/</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 xml:space="preserve"> has </w:t>
      </w:r>
      <w:r w:rsidR="00CF0DAD" w:rsidRPr="009A28FF">
        <w:rPr>
          <w:rFonts w:asciiTheme="minorHAnsi" w:hAnsiTheme="minorHAnsi" w:cstheme="minorHAnsi"/>
          <w:i/>
          <w:color w:val="262626"/>
          <w:szCs w:val="20"/>
          <w:lang w:val="en-GB"/>
        </w:rPr>
        <w:t>a</w:t>
      </w:r>
      <w:r w:rsidRPr="009A28FF">
        <w:rPr>
          <w:rFonts w:asciiTheme="minorHAnsi" w:hAnsiTheme="minorHAnsi" w:cstheme="minorHAnsi"/>
          <w:i/>
          <w:color w:val="262626"/>
          <w:szCs w:val="20"/>
          <w:lang w:val="en-GB"/>
        </w:rPr>
        <w:t xml:space="preserve"> past or present relationship of any kind, whether financial, personal or professional, and whether direct or indirect, or otherwise, with any ICMPD </w:t>
      </w:r>
      <w:r w:rsidR="00CF0DAD" w:rsidRPr="009A28FF">
        <w:rPr>
          <w:rFonts w:asciiTheme="minorHAnsi" w:hAnsiTheme="minorHAnsi" w:cstheme="minorHAnsi"/>
          <w:i/>
          <w:color w:val="262626"/>
          <w:szCs w:val="20"/>
          <w:lang w:val="en-GB"/>
        </w:rPr>
        <w:t>employee</w:t>
      </w:r>
      <w:r w:rsidRPr="009A28FF">
        <w:rPr>
          <w:rFonts w:asciiTheme="minorHAnsi" w:hAnsiTheme="minorHAnsi" w:cstheme="minorHAnsi"/>
          <w:i/>
          <w:color w:val="262626"/>
          <w:szCs w:val="20"/>
          <w:lang w:val="en-GB"/>
        </w:rPr>
        <w:t xml:space="preserve">. </w:t>
      </w:r>
    </w:p>
    <w:p w14:paraId="45DA8119" w14:textId="77777777" w:rsidR="006C2E36" w:rsidRPr="009A28FF" w:rsidRDefault="006C2E36" w:rsidP="006C2E36">
      <w:pPr>
        <w:pStyle w:val="ListParagraph"/>
        <w:jc w:val="both"/>
        <w:rPr>
          <w:rFonts w:asciiTheme="minorHAnsi" w:hAnsiTheme="minorHAnsi" w:cstheme="minorHAnsi"/>
          <w:i/>
          <w:color w:val="262626"/>
          <w:lang w:val="en-GB"/>
        </w:rPr>
      </w:pPr>
    </w:p>
    <w:p w14:paraId="6A976D9A" w14:textId="230B09A5"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Should the company/</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 xml:space="preserve"> discover after the submission of an offer that an actual or potential conflict of interest exists, the company/</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 xml:space="preserve"> will immediately disclose it and await further instructions</w:t>
      </w:r>
      <w:r w:rsidR="00CF0DAD" w:rsidRPr="009A28FF">
        <w:rPr>
          <w:rFonts w:asciiTheme="minorHAnsi" w:hAnsiTheme="minorHAnsi" w:cstheme="minorHAnsi"/>
          <w:i/>
          <w:color w:val="262626"/>
          <w:szCs w:val="20"/>
          <w:lang w:val="en-GB"/>
        </w:rPr>
        <w:t>.</w:t>
      </w:r>
      <w:r w:rsidRPr="009A28FF">
        <w:rPr>
          <w:rFonts w:asciiTheme="minorHAnsi" w:hAnsiTheme="minorHAnsi" w:cstheme="minorHAnsi"/>
          <w:i/>
          <w:color w:val="262626"/>
          <w:szCs w:val="20"/>
          <w:lang w:val="en-GB"/>
        </w:rPr>
        <w:t xml:space="preserve"> </w:t>
      </w:r>
      <w:r w:rsidR="00CF0DAD" w:rsidRPr="009A28FF">
        <w:rPr>
          <w:rFonts w:asciiTheme="minorHAnsi" w:hAnsiTheme="minorHAnsi" w:cstheme="minorHAnsi"/>
          <w:i/>
          <w:color w:val="262626"/>
          <w:szCs w:val="20"/>
          <w:lang w:val="en-GB"/>
        </w:rPr>
        <w:t>T</w:t>
      </w:r>
      <w:r w:rsidRPr="009A28FF">
        <w:rPr>
          <w:rFonts w:asciiTheme="minorHAnsi" w:hAnsiTheme="minorHAnsi" w:cstheme="minorHAnsi"/>
          <w:i/>
          <w:color w:val="262626"/>
          <w:szCs w:val="20"/>
          <w:lang w:val="en-GB"/>
        </w:rPr>
        <w:t>he company/</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 xml:space="preserve"> is aware that </w:t>
      </w:r>
      <w:r w:rsidR="00CF0DAD" w:rsidRPr="009A28FF">
        <w:rPr>
          <w:rFonts w:asciiTheme="minorHAnsi" w:hAnsiTheme="minorHAnsi" w:cstheme="minorHAnsi"/>
          <w:i/>
          <w:color w:val="262626"/>
          <w:szCs w:val="20"/>
          <w:lang w:val="en-GB"/>
        </w:rPr>
        <w:t>this</w:t>
      </w:r>
      <w:r w:rsidRPr="009A28FF">
        <w:rPr>
          <w:rFonts w:asciiTheme="minorHAnsi" w:hAnsiTheme="minorHAnsi" w:cstheme="minorHAnsi"/>
          <w:i/>
          <w:color w:val="262626"/>
          <w:szCs w:val="20"/>
          <w:lang w:val="en-GB"/>
        </w:rPr>
        <w:t xml:space="preserve"> could result in the exclusion from the bidding process and/or cancellation of the contract. </w:t>
      </w:r>
    </w:p>
    <w:p w14:paraId="4E549EC3" w14:textId="77777777" w:rsidR="006C2E36" w:rsidRPr="009A28FF" w:rsidRDefault="006C2E36" w:rsidP="006C2E36">
      <w:pPr>
        <w:pStyle w:val="ListParagraph"/>
        <w:rPr>
          <w:rFonts w:asciiTheme="minorHAnsi" w:hAnsiTheme="minorHAnsi" w:cstheme="minorHAnsi"/>
          <w:i/>
          <w:color w:val="262626"/>
          <w:lang w:val="en-GB"/>
        </w:rPr>
      </w:pPr>
    </w:p>
    <w:p w14:paraId="1F5B754F"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 xml:space="preserve">Is aware that ICMPD could, at its own discretion, advertise contract awards exceeding the threshold established by its donors for contract award publication. Contract award notices shall be published at least on ICMPD’s procurement website. </w:t>
      </w:r>
    </w:p>
    <w:p w14:paraId="12B022B5" w14:textId="77777777" w:rsidR="006C2E36" w:rsidRPr="009A28FF" w:rsidRDefault="006C2E36" w:rsidP="006C2E36">
      <w:pPr>
        <w:pStyle w:val="ListParagraph"/>
        <w:rPr>
          <w:rFonts w:asciiTheme="minorHAnsi" w:hAnsiTheme="minorHAnsi" w:cstheme="minorHAnsi"/>
          <w:i/>
          <w:color w:val="262626"/>
          <w:lang w:val="en-GB"/>
        </w:rPr>
      </w:pPr>
    </w:p>
    <w:p w14:paraId="0A30266A" w14:textId="77777777" w:rsidR="006C2E36" w:rsidRPr="009A28FF" w:rsidRDefault="006C2E36" w:rsidP="006C2E36">
      <w:pPr>
        <w:pStyle w:val="NoSpacing"/>
        <w:numPr>
          <w:ilvl w:val="0"/>
          <w:numId w:val="26"/>
        </w:numPr>
        <w:jc w:val="both"/>
        <w:rPr>
          <w:rFonts w:asciiTheme="minorHAnsi" w:hAnsiTheme="minorHAnsi" w:cstheme="minorHAnsi"/>
          <w:i/>
          <w:lang w:val="en-GB"/>
        </w:rPr>
      </w:pPr>
      <w:r w:rsidRPr="009A28FF">
        <w:rPr>
          <w:rFonts w:asciiTheme="minorHAnsi" w:hAnsiTheme="minorHAnsi" w:cstheme="minorHAnsi"/>
          <w:i/>
          <w:color w:val="262626"/>
          <w:szCs w:val="20"/>
          <w:lang w:val="en-GB"/>
        </w:rPr>
        <w:t>Shall bear any and all costs related to the preparation and/or submission of the quotation, regardless of whether its quotation was selected or not. ICMPD shall in no case be responsible or liable for those costs, regardless of the conduct or outcome of the procurement process.</w:t>
      </w:r>
    </w:p>
    <w:p w14:paraId="743E6DDF" w14:textId="77777777" w:rsidR="006C2E36" w:rsidRPr="009A28FF" w:rsidRDefault="006C2E36" w:rsidP="006C2E36">
      <w:pPr>
        <w:pStyle w:val="ListParagraph"/>
        <w:rPr>
          <w:rFonts w:asciiTheme="minorHAnsi" w:hAnsiTheme="minorHAnsi" w:cstheme="minorHAnsi"/>
          <w:lang w:val="en-GB"/>
        </w:rPr>
      </w:pPr>
    </w:p>
    <w:p w14:paraId="1A09FB26"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Has examined and accept in full the content of this Request for Quotation. Accepts its provisions in their entirety, without reservation or restriction.</w:t>
      </w:r>
    </w:p>
    <w:p w14:paraId="0BF4B374" w14:textId="77777777" w:rsidR="006C2E36" w:rsidRPr="009A28FF" w:rsidRDefault="006C2E36" w:rsidP="006C2E36">
      <w:pPr>
        <w:pStyle w:val="NoSpacing"/>
        <w:ind w:left="1080"/>
        <w:jc w:val="both"/>
        <w:rPr>
          <w:rFonts w:asciiTheme="minorHAnsi" w:hAnsiTheme="minorHAnsi" w:cstheme="minorHAnsi"/>
          <w:i/>
          <w:color w:val="262626"/>
          <w:szCs w:val="20"/>
          <w:lang w:val="en-GB"/>
        </w:rPr>
      </w:pPr>
    </w:p>
    <w:p w14:paraId="45952A07"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Accepts that this tender is valid for the period indicated in the Request for Quotation.</w:t>
      </w:r>
    </w:p>
    <w:p w14:paraId="067A33ED" w14:textId="77777777" w:rsidR="006C2E36" w:rsidRPr="009A28FF" w:rsidRDefault="006C2E36" w:rsidP="006C2E36">
      <w:pPr>
        <w:pStyle w:val="NoSpacing"/>
        <w:ind w:left="1080"/>
        <w:jc w:val="both"/>
        <w:rPr>
          <w:rFonts w:asciiTheme="minorHAnsi" w:hAnsiTheme="minorHAnsi" w:cstheme="minorHAnsi"/>
          <w:i/>
          <w:color w:val="262626"/>
          <w:szCs w:val="20"/>
          <w:lang w:val="en-GB"/>
        </w:rPr>
      </w:pPr>
    </w:p>
    <w:p w14:paraId="1926B55C" w14:textId="22820BF3"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 xml:space="preserve">Does not conduct business related to a criminal </w:t>
      </w:r>
      <w:r w:rsidR="00E15D80" w:rsidRPr="009A28FF">
        <w:rPr>
          <w:rFonts w:asciiTheme="minorHAnsi" w:hAnsiTheme="minorHAnsi" w:cstheme="minorHAnsi"/>
          <w:i/>
          <w:color w:val="262626"/>
          <w:szCs w:val="20"/>
          <w:lang w:val="en-GB"/>
        </w:rPr>
        <w:t>organisation</w:t>
      </w:r>
      <w:r w:rsidRPr="009A28FF">
        <w:rPr>
          <w:rFonts w:asciiTheme="minorHAnsi" w:hAnsiTheme="minorHAnsi" w:cstheme="minorHAnsi"/>
          <w:i/>
          <w:color w:val="262626"/>
          <w:szCs w:val="20"/>
          <w:lang w:val="en-GB"/>
        </w:rPr>
        <w:t>;</w:t>
      </w:r>
    </w:p>
    <w:p w14:paraId="7D084EFA" w14:textId="77777777" w:rsidR="006C2E36" w:rsidRPr="009A28FF" w:rsidRDefault="006C2E36" w:rsidP="006C2E36">
      <w:pPr>
        <w:pStyle w:val="ListParagraph"/>
        <w:rPr>
          <w:rFonts w:asciiTheme="minorHAnsi" w:hAnsiTheme="minorHAnsi" w:cstheme="minorHAnsi"/>
          <w:i/>
          <w:color w:val="262626"/>
          <w:lang w:val="en-GB"/>
        </w:rPr>
      </w:pPr>
    </w:p>
    <w:p w14:paraId="42CAD4BE"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Is not involved in money laundering or terrorist activities (including terrorist offences or offences linked to terrorist activities);</w:t>
      </w:r>
    </w:p>
    <w:p w14:paraId="7A5043AD" w14:textId="77777777" w:rsidR="006C2E36" w:rsidRPr="009A28FF" w:rsidRDefault="006C2E36" w:rsidP="006C2E36">
      <w:pPr>
        <w:pStyle w:val="ListParagraph"/>
        <w:rPr>
          <w:rFonts w:asciiTheme="minorHAnsi" w:hAnsiTheme="minorHAnsi" w:cstheme="minorHAnsi"/>
          <w:i/>
          <w:color w:val="262626"/>
          <w:lang w:val="en-GB"/>
        </w:rPr>
      </w:pPr>
    </w:p>
    <w:p w14:paraId="74414F10"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Pursues zero tolerance and is not involved in child labour and other forms of trafficking in human beings;</w:t>
      </w:r>
    </w:p>
    <w:p w14:paraId="0883058A" w14:textId="77777777" w:rsidR="006C2E36" w:rsidRPr="009A28FF" w:rsidRDefault="006C2E36" w:rsidP="006C2E36">
      <w:pPr>
        <w:pStyle w:val="ListParagraph"/>
        <w:rPr>
          <w:rFonts w:asciiTheme="minorHAnsi" w:hAnsiTheme="minorHAnsi" w:cstheme="minorHAnsi"/>
          <w:i/>
          <w:color w:val="262626"/>
          <w:lang w:val="en-GB"/>
        </w:rPr>
      </w:pPr>
    </w:p>
    <w:p w14:paraId="4A207CDB" w14:textId="3A6829D0" w:rsidR="007D49FD" w:rsidRPr="009A28FF" w:rsidRDefault="006C2E36" w:rsidP="007D49FD">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Is not in an</w:t>
      </w:r>
      <w:r w:rsidR="00CF0DAD" w:rsidRPr="009A28FF">
        <w:rPr>
          <w:rFonts w:asciiTheme="minorHAnsi" w:hAnsiTheme="minorHAnsi" w:cstheme="minorHAnsi"/>
          <w:i/>
          <w:color w:val="262626"/>
          <w:szCs w:val="20"/>
          <w:lang w:val="en-GB"/>
        </w:rPr>
        <w:t>y of the situations excluding it</w:t>
      </w:r>
      <w:r w:rsidRPr="009A28FF">
        <w:rPr>
          <w:rFonts w:asciiTheme="minorHAnsi" w:hAnsiTheme="minorHAnsi" w:cstheme="minorHAnsi"/>
          <w:i/>
          <w:color w:val="262626"/>
          <w:szCs w:val="20"/>
          <w:lang w:val="en-GB"/>
        </w:rPr>
        <w:t xml:space="preserve"> from participating in contracts listed in ICMPD Procurement Rules;</w:t>
      </w:r>
      <w:r w:rsidR="007D49FD" w:rsidRPr="009A28FF">
        <w:rPr>
          <w:rFonts w:asciiTheme="minorHAnsi" w:hAnsiTheme="minorHAnsi" w:cstheme="minorHAnsi"/>
          <w:i/>
          <w:color w:val="262626"/>
          <w:lang w:val="en-GB"/>
        </w:rPr>
        <w:t xml:space="preserve"> </w:t>
      </w:r>
    </w:p>
    <w:p w14:paraId="46CB0270" w14:textId="77777777" w:rsidR="007D49FD" w:rsidRPr="009A28FF" w:rsidRDefault="007D49FD" w:rsidP="007D49FD">
      <w:pPr>
        <w:pStyle w:val="ListParagraph"/>
        <w:rPr>
          <w:rFonts w:asciiTheme="minorHAnsi" w:hAnsiTheme="minorHAnsi" w:cstheme="minorHAnsi"/>
          <w:i/>
          <w:color w:val="262626"/>
          <w:lang w:val="en-GB"/>
        </w:rPr>
      </w:pPr>
    </w:p>
    <w:p w14:paraId="525E92B9" w14:textId="77777777" w:rsidR="00AE7E24" w:rsidRPr="009A28FF" w:rsidRDefault="00AE7E24" w:rsidP="00AE7E24">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Agrees with the processing of the personal data related to this offer as per the ICMPD Data Protection Rules and agrees to abide by the same principles should its offer be selected;</w:t>
      </w:r>
    </w:p>
    <w:p w14:paraId="0CB67951" w14:textId="382B1688" w:rsidR="006C2E36" w:rsidRPr="009A28FF" w:rsidRDefault="006C2E36" w:rsidP="00AE7E24">
      <w:pPr>
        <w:pStyle w:val="NoSpacing"/>
        <w:ind w:left="1080"/>
        <w:jc w:val="both"/>
        <w:rPr>
          <w:rFonts w:asciiTheme="minorHAnsi" w:hAnsiTheme="minorHAnsi" w:cstheme="minorHAnsi"/>
          <w:i/>
          <w:color w:val="262626"/>
          <w:szCs w:val="20"/>
          <w:lang w:val="en-GB"/>
        </w:rPr>
      </w:pPr>
    </w:p>
    <w:p w14:paraId="4F58CDD9" w14:textId="77777777" w:rsidR="006C2E36" w:rsidRPr="009A28FF" w:rsidRDefault="006C2E36" w:rsidP="006C2E36">
      <w:pPr>
        <w:pStyle w:val="NoSpacing"/>
        <w:numPr>
          <w:ilvl w:val="0"/>
          <w:numId w:val="26"/>
        </w:numPr>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Will inform ICMPD immediately if there is any change in the above circumstances at any stage during the implementation of the tasks.</w:t>
      </w:r>
    </w:p>
    <w:p w14:paraId="1CDDEB3B" w14:textId="77777777" w:rsidR="006C2E36" w:rsidRPr="009A28FF" w:rsidRDefault="006C2E36" w:rsidP="006C2E36">
      <w:pPr>
        <w:pStyle w:val="NoSpacing"/>
        <w:ind w:left="1080"/>
        <w:jc w:val="both"/>
        <w:rPr>
          <w:rFonts w:asciiTheme="minorHAnsi" w:hAnsiTheme="minorHAnsi" w:cstheme="minorHAnsi"/>
          <w:i/>
          <w:color w:val="262626"/>
          <w:szCs w:val="20"/>
          <w:lang w:val="en-GB"/>
        </w:rPr>
      </w:pPr>
    </w:p>
    <w:p w14:paraId="0895F168" w14:textId="77777777" w:rsidR="006C2E36" w:rsidRPr="009A28FF" w:rsidRDefault="006C2E36" w:rsidP="006C2E36">
      <w:pPr>
        <w:pStyle w:val="NoSpacing"/>
        <w:jc w:val="both"/>
        <w:rPr>
          <w:rFonts w:asciiTheme="minorHAnsi" w:hAnsiTheme="minorHAnsi" w:cstheme="minorHAnsi"/>
          <w:i/>
          <w:color w:val="262626"/>
          <w:szCs w:val="20"/>
          <w:lang w:val="en-GB"/>
        </w:rPr>
      </w:pPr>
    </w:p>
    <w:p w14:paraId="7B5AD461" w14:textId="3A6F6EBF" w:rsidR="006C2E36" w:rsidRPr="009A28FF" w:rsidRDefault="006C2E36" w:rsidP="006C2E36">
      <w:pPr>
        <w:pStyle w:val="NoSpacing"/>
        <w:jc w:val="both"/>
        <w:rPr>
          <w:rFonts w:asciiTheme="minorHAnsi" w:hAnsiTheme="minorHAnsi" w:cstheme="minorHAnsi"/>
          <w:i/>
          <w:color w:val="262626"/>
          <w:szCs w:val="20"/>
          <w:lang w:val="en-GB"/>
        </w:rPr>
      </w:pPr>
      <w:r w:rsidRPr="009A28FF">
        <w:rPr>
          <w:rFonts w:asciiTheme="minorHAnsi" w:hAnsiTheme="minorHAnsi" w:cstheme="minorHAnsi"/>
          <w:i/>
          <w:color w:val="262626"/>
          <w:szCs w:val="20"/>
          <w:lang w:val="en-GB"/>
        </w:rPr>
        <w:t>By submitting this offer the unde</w:t>
      </w:r>
      <w:r w:rsidR="00CF0DAD" w:rsidRPr="009A28FF">
        <w:rPr>
          <w:rFonts w:asciiTheme="minorHAnsi" w:hAnsiTheme="minorHAnsi" w:cstheme="minorHAnsi"/>
          <w:i/>
          <w:color w:val="262626"/>
          <w:szCs w:val="20"/>
          <w:lang w:val="en-GB"/>
        </w:rPr>
        <w:t>rsigned authoris</w:t>
      </w:r>
      <w:r w:rsidRPr="009A28FF">
        <w:rPr>
          <w:rFonts w:asciiTheme="minorHAnsi" w:hAnsiTheme="minorHAnsi" w:cstheme="minorHAnsi"/>
          <w:i/>
          <w:color w:val="262626"/>
          <w:szCs w:val="20"/>
          <w:lang w:val="en-GB"/>
        </w:rPr>
        <w:t>ed representative confirms to be free of any conflicting interests and to adhere to ethical behaviour and anti-corruption practices.</w:t>
      </w:r>
    </w:p>
    <w:p w14:paraId="3E8D9D78" w14:textId="77777777" w:rsidR="006C305A" w:rsidRPr="009A28FF" w:rsidRDefault="006C305A" w:rsidP="009A10C6">
      <w:pPr>
        <w:pStyle w:val="NoSpacing"/>
        <w:pBdr>
          <w:bottom w:val="single" w:sz="4" w:space="1" w:color="auto"/>
        </w:pBdr>
        <w:jc w:val="both"/>
        <w:rPr>
          <w:rFonts w:asciiTheme="minorHAnsi" w:hAnsiTheme="minorHAnsi" w:cstheme="minorHAnsi"/>
          <w:b/>
          <w:color w:val="262626"/>
          <w:szCs w:val="20"/>
          <w:lang w:val="en-GB"/>
        </w:rPr>
      </w:pPr>
    </w:p>
    <w:p w14:paraId="59DEE0AE" w14:textId="77777777" w:rsidR="006C305A" w:rsidRPr="009A28FF" w:rsidRDefault="006C305A" w:rsidP="006C305A">
      <w:pPr>
        <w:pStyle w:val="NoSpacing"/>
        <w:rPr>
          <w:rFonts w:asciiTheme="minorHAnsi" w:hAnsiTheme="minorHAnsi" w:cstheme="minorHAnsi"/>
          <w:b/>
          <w:color w:val="262626"/>
          <w:szCs w:val="20"/>
          <w:lang w:val="en-GB"/>
        </w:rPr>
      </w:pPr>
    </w:p>
    <w:p w14:paraId="565E561E" w14:textId="14C0F6AE" w:rsidR="001B24B8" w:rsidRDefault="001B24B8" w:rsidP="006C305A">
      <w:pPr>
        <w:pStyle w:val="NoSpacing"/>
        <w:rPr>
          <w:rFonts w:asciiTheme="minorHAnsi" w:hAnsiTheme="minorHAnsi" w:cstheme="minorHAnsi"/>
          <w:b/>
          <w:i/>
          <w:color w:val="262626"/>
          <w:szCs w:val="20"/>
          <w:lang w:val="en-GB"/>
        </w:rPr>
      </w:pPr>
    </w:p>
    <w:p w14:paraId="49C42D01" w14:textId="273FD33A" w:rsidR="0072069B" w:rsidRDefault="0072069B" w:rsidP="006C305A">
      <w:pPr>
        <w:pStyle w:val="NoSpacing"/>
        <w:rPr>
          <w:rFonts w:asciiTheme="minorHAnsi" w:hAnsiTheme="minorHAnsi" w:cstheme="minorHAnsi"/>
          <w:b/>
          <w:i/>
          <w:color w:val="262626"/>
          <w:szCs w:val="20"/>
          <w:lang w:val="en-GB"/>
        </w:rPr>
      </w:pPr>
    </w:p>
    <w:p w14:paraId="569711B0" w14:textId="77777777" w:rsidR="0072069B" w:rsidRPr="009A28FF" w:rsidRDefault="0072069B" w:rsidP="006C305A">
      <w:pPr>
        <w:pStyle w:val="NoSpacing"/>
        <w:rPr>
          <w:rFonts w:asciiTheme="minorHAnsi" w:hAnsiTheme="minorHAnsi" w:cstheme="minorHAnsi"/>
          <w:b/>
          <w:i/>
          <w:color w:val="262626"/>
          <w:szCs w:val="20"/>
          <w:lang w:val="en-GB"/>
        </w:rPr>
      </w:pPr>
      <w:bookmarkStart w:id="0" w:name="_GoBack"/>
      <w:bookmarkEnd w:id="0"/>
    </w:p>
    <w:p w14:paraId="7C1A8DBE" w14:textId="77777777" w:rsidR="001B24B8" w:rsidRPr="009A28FF" w:rsidRDefault="001B24B8" w:rsidP="006C305A">
      <w:pPr>
        <w:pStyle w:val="NoSpacing"/>
        <w:rPr>
          <w:rFonts w:asciiTheme="minorHAnsi" w:hAnsiTheme="minorHAnsi" w:cstheme="minorHAnsi"/>
          <w:b/>
          <w:i/>
          <w:color w:val="262626"/>
          <w:szCs w:val="20"/>
          <w:lang w:val="en-GB"/>
        </w:rPr>
      </w:pPr>
    </w:p>
    <w:p w14:paraId="21BCB1DA" w14:textId="77777777" w:rsidR="006C305A" w:rsidRPr="009A28FF" w:rsidRDefault="006C305A" w:rsidP="006C305A">
      <w:pPr>
        <w:pStyle w:val="NoSpacing"/>
        <w:jc w:val="right"/>
        <w:rPr>
          <w:rFonts w:asciiTheme="minorHAnsi" w:hAnsiTheme="minorHAnsi" w:cstheme="minorHAnsi"/>
          <w:b/>
          <w:i/>
          <w:color w:val="262626"/>
          <w:szCs w:val="20"/>
          <w:lang w:val="en-GB"/>
        </w:rPr>
      </w:pPr>
    </w:p>
    <w:p w14:paraId="5EFFCD89" w14:textId="77777777" w:rsidR="006C305A" w:rsidRPr="009A28FF" w:rsidRDefault="00566D20" w:rsidP="006C305A">
      <w:pPr>
        <w:pStyle w:val="NoSpacing"/>
        <w:spacing w:before="60" w:after="60"/>
        <w:jc w:val="right"/>
        <w:rPr>
          <w:rFonts w:asciiTheme="minorHAnsi" w:hAnsiTheme="minorHAnsi" w:cstheme="minorHAnsi"/>
          <w:b/>
          <w:i/>
          <w:color w:val="262626"/>
          <w:szCs w:val="20"/>
          <w:lang w:val="en-GB"/>
        </w:rPr>
      </w:pPr>
      <w:r w:rsidRPr="009A28FF">
        <w:rPr>
          <w:rFonts w:asciiTheme="minorHAnsi" w:hAnsiTheme="minorHAnsi" w:cstheme="minorHAnsi"/>
          <w:noProof/>
          <w:lang w:val="en-GB" w:eastAsia="en-GB"/>
        </w:rPr>
        <w:lastRenderedPageBreak/>
        <mc:AlternateContent>
          <mc:Choice Requires="wps">
            <w:drawing>
              <wp:anchor distT="4294967293" distB="4294967293" distL="114300" distR="114300" simplePos="0" relativeHeight="251661312" behindDoc="0" locked="0" layoutInCell="1" allowOverlap="1" wp14:anchorId="69A83E64" wp14:editId="766E79B0">
                <wp:simplePos x="0" y="0"/>
                <wp:positionH relativeFrom="column">
                  <wp:posOffset>3358515</wp:posOffset>
                </wp:positionH>
                <wp:positionV relativeFrom="paragraph">
                  <wp:posOffset>26034</wp:posOffset>
                </wp:positionV>
                <wp:extent cx="2066925" cy="0"/>
                <wp:effectExtent l="0" t="0" r="9525"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36D50" id="_x0000_t32" coordsize="21600,21600" o:spt="32" o:oned="t" path="m,l21600,21600e" filled="f">
                <v:path arrowok="t" fillok="f" o:connecttype="none"/>
                <o:lock v:ext="edit" shapetype="t"/>
              </v:shapetype>
              <v:shape id="AutoShape 3" o:spid="_x0000_s1026" type="#_x0000_t32" style="position:absolute;margin-left:264.45pt;margin-top:2.05pt;width:16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PK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"/>
            </w:pict>
          </mc:Fallback>
        </mc:AlternateContent>
      </w:r>
      <w:r w:rsidR="006C305A" w:rsidRPr="009A28FF">
        <w:rPr>
          <w:rFonts w:asciiTheme="minorHAnsi" w:hAnsiTheme="minorHAnsi" w:cstheme="minorHAnsi"/>
          <w:b/>
          <w:i/>
          <w:color w:val="262626"/>
          <w:szCs w:val="20"/>
          <w:lang w:val="en-GB"/>
        </w:rPr>
        <w:t>Signature/Name</w:t>
      </w:r>
    </w:p>
    <w:p w14:paraId="167CFCB4" w14:textId="77777777" w:rsidR="006C305A" w:rsidRPr="009A28FF" w:rsidRDefault="006C305A" w:rsidP="006C305A">
      <w:pPr>
        <w:pStyle w:val="NoSpacing"/>
        <w:spacing w:before="60" w:after="60"/>
        <w:jc w:val="right"/>
        <w:rPr>
          <w:rFonts w:asciiTheme="minorHAnsi" w:hAnsiTheme="minorHAnsi" w:cstheme="minorHAnsi"/>
          <w:b/>
          <w:i/>
          <w:color w:val="262626"/>
          <w:szCs w:val="20"/>
          <w:lang w:val="en-GB"/>
        </w:rPr>
      </w:pPr>
    </w:p>
    <w:p w14:paraId="53F74980" w14:textId="77777777" w:rsidR="006C305A" w:rsidRPr="009A28FF" w:rsidRDefault="00566D20" w:rsidP="006C305A">
      <w:pPr>
        <w:pStyle w:val="NoSpacing"/>
        <w:tabs>
          <w:tab w:val="left" w:pos="5670"/>
        </w:tabs>
        <w:spacing w:before="60" w:after="60"/>
        <w:jc w:val="right"/>
        <w:rPr>
          <w:rFonts w:asciiTheme="minorHAnsi" w:hAnsiTheme="minorHAnsi" w:cstheme="minorHAnsi"/>
          <w:b/>
          <w:i/>
          <w:color w:val="262626"/>
          <w:szCs w:val="20"/>
          <w:lang w:val="en-GB"/>
        </w:rPr>
      </w:pPr>
      <w:r w:rsidRPr="009A28FF">
        <w:rPr>
          <w:rFonts w:asciiTheme="minorHAnsi" w:hAnsiTheme="minorHAnsi" w:cstheme="minorHAnsi"/>
          <w:noProof/>
          <w:lang w:val="en-GB" w:eastAsia="en-GB"/>
        </w:rPr>
        <mc:AlternateContent>
          <mc:Choice Requires="wps">
            <w:drawing>
              <wp:anchor distT="4294967293" distB="4294967293" distL="114300" distR="114300" simplePos="0" relativeHeight="251662336" behindDoc="0" locked="0" layoutInCell="1" allowOverlap="1" wp14:anchorId="073F3C58" wp14:editId="1FFAA28F">
                <wp:simplePos x="0" y="0"/>
                <wp:positionH relativeFrom="column">
                  <wp:posOffset>3358515</wp:posOffset>
                </wp:positionH>
                <wp:positionV relativeFrom="paragraph">
                  <wp:posOffset>176529</wp:posOffset>
                </wp:positionV>
                <wp:extent cx="2066925" cy="0"/>
                <wp:effectExtent l="0" t="0" r="952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1E4D1" id="AutoShape 4" o:spid="_x0000_s1026" type="#_x0000_t32" style="position:absolute;margin-left:264.45pt;margin-top:13.9pt;width:16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G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"/>
            </w:pict>
          </mc:Fallback>
        </mc:AlternateContent>
      </w:r>
      <w:r w:rsidR="006C305A" w:rsidRPr="009A28FF">
        <w:rPr>
          <w:rFonts w:asciiTheme="minorHAnsi" w:hAnsiTheme="minorHAnsi" w:cstheme="minorHAnsi"/>
          <w:b/>
          <w:i/>
          <w:color w:val="262626"/>
          <w:szCs w:val="20"/>
          <w:lang w:val="en-GB"/>
        </w:rPr>
        <w:tab/>
      </w:r>
    </w:p>
    <w:p w14:paraId="50CB919C" w14:textId="1A573270" w:rsidR="006C305A" w:rsidRPr="009A28FF" w:rsidRDefault="006C305A" w:rsidP="006C305A">
      <w:pPr>
        <w:pStyle w:val="NoSpacing"/>
        <w:spacing w:before="60" w:after="60"/>
        <w:jc w:val="right"/>
        <w:rPr>
          <w:rFonts w:asciiTheme="minorHAnsi" w:hAnsiTheme="minorHAnsi" w:cstheme="minorHAnsi"/>
          <w:b/>
          <w:i/>
          <w:color w:val="262626"/>
          <w:szCs w:val="20"/>
          <w:lang w:val="en-GB"/>
        </w:rPr>
      </w:pPr>
      <w:r w:rsidRPr="009A28FF">
        <w:rPr>
          <w:rFonts w:asciiTheme="minorHAnsi" w:hAnsiTheme="minorHAnsi" w:cstheme="minorHAnsi"/>
          <w:b/>
          <w:i/>
          <w:color w:val="262626"/>
          <w:szCs w:val="20"/>
          <w:lang w:val="en-GB"/>
        </w:rPr>
        <w:t>Position/</w:t>
      </w:r>
      <w:r w:rsidR="00E15D80" w:rsidRPr="009A28FF">
        <w:rPr>
          <w:rFonts w:asciiTheme="minorHAnsi" w:hAnsiTheme="minorHAnsi" w:cstheme="minorHAnsi"/>
          <w:b/>
          <w:i/>
          <w:color w:val="262626"/>
          <w:szCs w:val="20"/>
          <w:lang w:val="en-GB"/>
        </w:rPr>
        <w:t>Organisation</w:t>
      </w:r>
    </w:p>
    <w:p w14:paraId="2C9DECE8" w14:textId="77777777" w:rsidR="006C305A" w:rsidRPr="009A28FF" w:rsidRDefault="006C305A" w:rsidP="006C305A">
      <w:pPr>
        <w:pStyle w:val="NoSpacing"/>
        <w:spacing w:before="60" w:after="60"/>
        <w:jc w:val="right"/>
        <w:rPr>
          <w:rFonts w:asciiTheme="minorHAnsi" w:hAnsiTheme="minorHAnsi" w:cstheme="minorHAnsi"/>
          <w:b/>
          <w:i/>
          <w:color w:val="262626"/>
          <w:szCs w:val="20"/>
          <w:lang w:val="en-GB"/>
        </w:rPr>
      </w:pPr>
    </w:p>
    <w:p w14:paraId="419654F3" w14:textId="77777777" w:rsidR="006C305A" w:rsidRPr="009A28FF" w:rsidRDefault="00566D20" w:rsidP="006C305A">
      <w:pPr>
        <w:pStyle w:val="NoSpacing"/>
        <w:spacing w:before="60" w:after="60"/>
        <w:jc w:val="right"/>
        <w:rPr>
          <w:rFonts w:asciiTheme="minorHAnsi" w:hAnsiTheme="minorHAnsi" w:cstheme="minorHAnsi"/>
          <w:b/>
          <w:i/>
          <w:color w:val="262626"/>
          <w:szCs w:val="20"/>
          <w:lang w:val="en-GB"/>
        </w:rPr>
      </w:pPr>
      <w:r w:rsidRPr="009A28FF">
        <w:rPr>
          <w:rFonts w:asciiTheme="minorHAnsi" w:hAnsiTheme="minorHAnsi" w:cstheme="minorHAnsi"/>
          <w:noProof/>
          <w:lang w:val="en-GB" w:eastAsia="en-GB"/>
        </w:rPr>
        <mc:AlternateContent>
          <mc:Choice Requires="wps">
            <w:drawing>
              <wp:anchor distT="4294967293" distB="4294967293" distL="114300" distR="114300" simplePos="0" relativeHeight="251663360" behindDoc="0" locked="0" layoutInCell="1" allowOverlap="1" wp14:anchorId="6D3B1054" wp14:editId="0DEE5231">
                <wp:simplePos x="0" y="0"/>
                <wp:positionH relativeFrom="column">
                  <wp:posOffset>3358515</wp:posOffset>
                </wp:positionH>
                <wp:positionV relativeFrom="paragraph">
                  <wp:posOffset>176529</wp:posOffset>
                </wp:positionV>
                <wp:extent cx="2066925" cy="0"/>
                <wp:effectExtent l="0" t="0" r="952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27E86" id="AutoShape 5" o:spid="_x0000_s1026" type="#_x0000_t32" style="position:absolute;margin-left:264.45pt;margin-top:13.9pt;width:162.7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kB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rO58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"/>
            </w:pict>
          </mc:Fallback>
        </mc:AlternateContent>
      </w:r>
    </w:p>
    <w:p w14:paraId="3F45D1DB" w14:textId="77777777" w:rsidR="00284510" w:rsidRPr="009A28FF" w:rsidRDefault="006C305A">
      <w:pPr>
        <w:pStyle w:val="NoSpacing"/>
        <w:spacing w:before="60" w:after="60"/>
        <w:jc w:val="right"/>
        <w:rPr>
          <w:rFonts w:asciiTheme="minorHAnsi" w:hAnsiTheme="minorHAnsi" w:cstheme="minorHAnsi"/>
          <w:b/>
          <w:i/>
          <w:color w:val="262626"/>
          <w:szCs w:val="20"/>
          <w:lang w:val="en-GB"/>
        </w:rPr>
      </w:pPr>
      <w:r w:rsidRPr="009A28FF">
        <w:rPr>
          <w:rFonts w:asciiTheme="minorHAnsi" w:hAnsiTheme="minorHAnsi" w:cstheme="minorHAnsi"/>
          <w:b/>
          <w:i/>
          <w:color w:val="262626"/>
          <w:szCs w:val="20"/>
          <w:lang w:val="en-GB"/>
        </w:rPr>
        <w:t>Date</w:t>
      </w:r>
    </w:p>
    <w:p w14:paraId="7490A7C1" w14:textId="77777777" w:rsidR="00D25A49" w:rsidRPr="009A28FF" w:rsidRDefault="00D25A49">
      <w:pPr>
        <w:pStyle w:val="NoSpacing"/>
        <w:spacing w:before="60" w:after="60"/>
        <w:jc w:val="right"/>
        <w:rPr>
          <w:rFonts w:asciiTheme="minorHAnsi" w:hAnsiTheme="minorHAnsi" w:cstheme="minorHAnsi"/>
          <w:b/>
          <w:i/>
          <w:color w:val="262626"/>
          <w:szCs w:val="20"/>
          <w:lang w:val="en-GB"/>
        </w:rPr>
      </w:pPr>
    </w:p>
    <w:p w14:paraId="6C809836" w14:textId="0C1E426E" w:rsidR="00D25A49" w:rsidRDefault="00D25A49">
      <w:pPr>
        <w:pStyle w:val="NoSpacing"/>
        <w:spacing w:before="60" w:after="60"/>
        <w:jc w:val="right"/>
        <w:rPr>
          <w:rFonts w:asciiTheme="minorHAnsi" w:hAnsiTheme="minorHAnsi" w:cstheme="minorHAnsi"/>
          <w:b/>
          <w:i/>
          <w:color w:val="262626"/>
          <w:szCs w:val="20"/>
          <w:lang w:val="en-GB"/>
        </w:rPr>
      </w:pPr>
      <w:r w:rsidRPr="009A28FF">
        <w:rPr>
          <w:rFonts w:asciiTheme="minorHAnsi" w:hAnsiTheme="minorHAnsi" w:cstheme="minorHAnsi"/>
          <w:b/>
          <w:i/>
          <w:color w:val="262626"/>
          <w:szCs w:val="20"/>
          <w:lang w:val="en-GB"/>
        </w:rPr>
        <w:t>(please print, stamp, sign and scan</w:t>
      </w:r>
      <w:r w:rsidR="009E0E43" w:rsidRPr="009A28FF">
        <w:rPr>
          <w:rFonts w:asciiTheme="minorHAnsi" w:hAnsiTheme="minorHAnsi" w:cstheme="minorHAnsi"/>
          <w:b/>
          <w:i/>
          <w:color w:val="262626"/>
          <w:szCs w:val="20"/>
          <w:lang w:val="en-GB"/>
        </w:rPr>
        <w:t xml:space="preserve"> the</w:t>
      </w:r>
      <w:r w:rsidRPr="009A28FF">
        <w:rPr>
          <w:rFonts w:asciiTheme="minorHAnsi" w:hAnsiTheme="minorHAnsi" w:cstheme="minorHAnsi"/>
          <w:b/>
          <w:i/>
          <w:color w:val="262626"/>
          <w:szCs w:val="20"/>
          <w:lang w:val="en-GB"/>
        </w:rPr>
        <w:t xml:space="preserve"> offer)</w:t>
      </w:r>
    </w:p>
    <w:p w14:paraId="7FE73067" w14:textId="77777777" w:rsidR="009A28FF" w:rsidRPr="009A28FF" w:rsidRDefault="009A28FF">
      <w:pPr>
        <w:pStyle w:val="NoSpacing"/>
        <w:spacing w:before="60" w:after="60"/>
        <w:jc w:val="right"/>
        <w:rPr>
          <w:rFonts w:asciiTheme="minorHAnsi" w:hAnsiTheme="minorHAnsi" w:cstheme="minorHAnsi"/>
          <w:b/>
          <w:i/>
          <w:color w:val="262626" w:themeColor="text1" w:themeTint="D9"/>
          <w:lang w:val="en-GB"/>
        </w:rPr>
      </w:pPr>
    </w:p>
    <w:p w14:paraId="1C5C4EA0" w14:textId="05C6BFBF" w:rsidR="000E7E4B" w:rsidRPr="009A28FF" w:rsidRDefault="000E7E4B">
      <w:pPr>
        <w:spacing w:after="0" w:line="240" w:lineRule="auto"/>
        <w:rPr>
          <w:rFonts w:asciiTheme="minorHAnsi" w:hAnsiTheme="minorHAnsi" w:cstheme="minorHAnsi"/>
          <w:i/>
          <w:color w:val="262626" w:themeColor="text1" w:themeTint="D9"/>
          <w:lang w:val="en-GB"/>
        </w:rPr>
      </w:pPr>
    </w:p>
    <w:p w14:paraId="1C40FF1C" w14:textId="77777777" w:rsidR="00284510" w:rsidRPr="009A28FF" w:rsidRDefault="00134815" w:rsidP="00B02E87">
      <w:pPr>
        <w:pStyle w:val="NoSpacing"/>
        <w:numPr>
          <w:ilvl w:val="0"/>
          <w:numId w:val="27"/>
        </w:numPr>
        <w:pBdr>
          <w:bottom w:val="single" w:sz="4" w:space="1" w:color="auto"/>
        </w:pBdr>
        <w:rPr>
          <w:rFonts w:asciiTheme="minorHAnsi" w:hAnsiTheme="minorHAnsi" w:cstheme="minorHAnsi"/>
          <w:b/>
          <w:i/>
          <w:color w:val="262626"/>
          <w:szCs w:val="20"/>
          <w:lang w:val="en-GB"/>
        </w:rPr>
      </w:pPr>
      <w:r w:rsidRPr="009A28FF">
        <w:rPr>
          <w:rFonts w:asciiTheme="minorHAnsi" w:hAnsiTheme="minorHAnsi" w:cstheme="minorHAnsi"/>
          <w:b/>
          <w:i/>
          <w:color w:val="262626"/>
          <w:szCs w:val="20"/>
          <w:lang w:val="en-GB"/>
        </w:rPr>
        <w:t>Submission of offers</w:t>
      </w:r>
    </w:p>
    <w:p w14:paraId="04878461" w14:textId="77777777" w:rsidR="006C305A" w:rsidRPr="009A28FF" w:rsidRDefault="006C305A" w:rsidP="006C305A">
      <w:pPr>
        <w:pStyle w:val="NoSpacing"/>
        <w:spacing w:before="120" w:after="120"/>
        <w:rPr>
          <w:rFonts w:asciiTheme="minorHAnsi" w:hAnsiTheme="minorHAnsi" w:cstheme="minorHAnsi"/>
          <w:i/>
          <w:color w:val="262626" w:themeColor="text1" w:themeTint="D9"/>
          <w:lang w:val="en-GB"/>
        </w:rPr>
      </w:pPr>
    </w:p>
    <w:p w14:paraId="5DEE4159" w14:textId="4F821DFA" w:rsidR="006C305A" w:rsidRPr="009A28FF" w:rsidRDefault="006C305A" w:rsidP="006C305A">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The offer should be sent i</w:t>
      </w:r>
      <w:r w:rsidR="00CF0DAD" w:rsidRPr="009A28FF">
        <w:rPr>
          <w:rFonts w:asciiTheme="minorHAnsi" w:hAnsiTheme="minorHAnsi" w:cstheme="minorHAnsi"/>
          <w:i/>
          <w:color w:val="262626" w:themeColor="text1" w:themeTint="D9"/>
          <w:lang w:val="en-GB"/>
        </w:rPr>
        <w:t>n English, signed by an authoris</w:t>
      </w:r>
      <w:r w:rsidRPr="009A28FF">
        <w:rPr>
          <w:rFonts w:asciiTheme="minorHAnsi" w:hAnsiTheme="minorHAnsi" w:cstheme="minorHAnsi"/>
          <w:i/>
          <w:color w:val="262626" w:themeColor="text1" w:themeTint="D9"/>
          <w:lang w:val="en-GB"/>
        </w:rPr>
        <w:t>ed representative, dated and stamped. If sent by e-mail please scan the signed offer.</w:t>
      </w:r>
    </w:p>
    <w:p w14:paraId="184DD172" w14:textId="77777777" w:rsidR="006C305A" w:rsidRPr="009A28FF" w:rsidRDefault="006C305A" w:rsidP="006C305A">
      <w:pPr>
        <w:pStyle w:val="NoSpacing"/>
        <w:spacing w:before="120" w:after="120"/>
        <w:rPr>
          <w:rFonts w:asciiTheme="minorHAnsi" w:hAnsiTheme="minorHAnsi" w:cstheme="minorHAnsi"/>
          <w:i/>
          <w:color w:val="262626" w:themeColor="text1" w:themeTint="D9"/>
          <w:lang w:val="en-GB"/>
        </w:rPr>
      </w:pPr>
    </w:p>
    <w:p w14:paraId="7C68BB48" w14:textId="77777777" w:rsidR="001C706B" w:rsidRPr="009A28FF" w:rsidRDefault="009827B0" w:rsidP="006C305A">
      <w:pPr>
        <w:pStyle w:val="NoSpacing"/>
        <w:spacing w:before="120" w:after="120"/>
        <w:rPr>
          <w:rFonts w:asciiTheme="minorHAnsi" w:hAnsiTheme="minorHAnsi" w:cstheme="minorHAnsi"/>
          <w:i/>
          <w:color w:val="262626" w:themeColor="text1" w:themeTint="D9"/>
          <w:lang w:val="en-GB"/>
        </w:rPr>
      </w:pPr>
      <w:r w:rsidRPr="009A28FF">
        <w:rPr>
          <w:rFonts w:asciiTheme="minorHAnsi" w:hAnsiTheme="minorHAnsi" w:cstheme="minorHAnsi"/>
          <w:i/>
          <w:color w:val="262626" w:themeColor="text1" w:themeTint="D9"/>
          <w:lang w:val="en-GB"/>
        </w:rPr>
        <w:t>Submit your offer by returning the filled form to:</w:t>
      </w:r>
      <w:r w:rsidR="001C706B" w:rsidRPr="009A28FF">
        <w:rPr>
          <w:rFonts w:asciiTheme="minorHAnsi" w:hAnsiTheme="minorHAnsi" w:cstheme="minorHAnsi"/>
          <w:i/>
          <w:color w:val="262626" w:themeColor="text1" w:themeTint="D9"/>
          <w:lang w:val="en-GB"/>
        </w:rPr>
        <w:t xml:space="preserve"> </w:t>
      </w:r>
    </w:p>
    <w:p w14:paraId="58E5B430" w14:textId="77777777" w:rsidR="001C706B" w:rsidRPr="009A28FF" w:rsidRDefault="001C706B" w:rsidP="006C305A">
      <w:pPr>
        <w:pStyle w:val="NoSpacing"/>
        <w:spacing w:before="120" w:after="120"/>
        <w:rPr>
          <w:rFonts w:asciiTheme="minorHAnsi" w:hAnsiTheme="minorHAnsi" w:cstheme="minorHAnsi"/>
          <w:i/>
          <w:color w:val="262626" w:themeColor="text1" w:themeTint="D9"/>
          <w:lang w:val="en-GB"/>
        </w:rPr>
      </w:pPr>
    </w:p>
    <w:tbl>
      <w:tblPr>
        <w:tblStyle w:val="TableGrid"/>
        <w:tblW w:w="864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323"/>
        <w:gridCol w:w="4324"/>
      </w:tblGrid>
      <w:tr w:rsidR="006C305A" w:rsidRPr="00E85179" w14:paraId="1ABB3765" w14:textId="77777777" w:rsidTr="00F1193A">
        <w:tc>
          <w:tcPr>
            <w:tcW w:w="8647" w:type="dxa"/>
            <w:gridSpan w:val="2"/>
            <w:tcBorders>
              <w:bottom w:val="dotted" w:sz="4" w:space="0" w:color="auto"/>
            </w:tcBorders>
            <w:shd w:val="clear" w:color="auto" w:fill="FFB612"/>
          </w:tcPr>
          <w:p w14:paraId="7F3E792A" w14:textId="77777777" w:rsidR="001C706B" w:rsidRPr="009A28FF" w:rsidRDefault="0072069B" w:rsidP="006C305A">
            <w:pPr>
              <w:pStyle w:val="NoSpacing"/>
              <w:spacing w:before="120" w:after="120"/>
              <w:rPr>
                <w:rFonts w:asciiTheme="minorHAnsi" w:hAnsiTheme="minorHAnsi" w:cstheme="minorHAnsi"/>
                <w:i/>
                <w:color w:val="262626" w:themeColor="text1" w:themeTint="D9"/>
                <w:u w:val="single"/>
                <w:lang w:val="en-GB"/>
              </w:rPr>
            </w:pPr>
            <w:hyperlink r:id="rId12" w:tgtFrame="_blank" w:tooltip="Opens external link in new window" w:history="1">
              <w:r w:rsidR="001C706B" w:rsidRPr="009A28FF">
                <w:rPr>
                  <w:rFonts w:asciiTheme="minorHAnsi" w:hAnsiTheme="minorHAnsi" w:cstheme="minorHAnsi"/>
                  <w:b/>
                  <w:color w:val="262626" w:themeColor="text1" w:themeTint="D9"/>
                  <w:lang w:val="en-GB"/>
                </w:rPr>
                <w:t>ICMPD</w:t>
              </w:r>
            </w:hyperlink>
            <w:r w:rsidR="001C706B" w:rsidRPr="009A28FF">
              <w:rPr>
                <w:rFonts w:asciiTheme="minorHAnsi" w:hAnsiTheme="minorHAnsi" w:cstheme="minorHAnsi"/>
                <w:b/>
                <w:color w:val="262626" w:themeColor="text1" w:themeTint="D9"/>
                <w:lang w:val="en-GB"/>
              </w:rPr>
              <w:t xml:space="preserve"> (International Centre for Migration Policy Development</w:t>
            </w:r>
            <w:r w:rsidR="00E623B0" w:rsidRPr="009A28FF">
              <w:rPr>
                <w:rFonts w:asciiTheme="minorHAnsi" w:hAnsiTheme="minorHAnsi" w:cstheme="minorHAnsi"/>
                <w:b/>
                <w:color w:val="262626" w:themeColor="text1" w:themeTint="D9"/>
                <w:lang w:val="en-GB"/>
              </w:rPr>
              <w:t>)</w:t>
            </w:r>
          </w:p>
        </w:tc>
      </w:tr>
      <w:tr w:rsidR="006C305A" w:rsidRPr="009A28FF" w14:paraId="4E059487" w14:textId="77777777" w:rsidTr="00F1193A">
        <w:tc>
          <w:tcPr>
            <w:tcW w:w="4323" w:type="dxa"/>
            <w:tcBorders>
              <w:top w:val="dotted" w:sz="4" w:space="0" w:color="auto"/>
              <w:bottom w:val="dotted" w:sz="4" w:space="0" w:color="auto"/>
            </w:tcBorders>
            <w:shd w:val="clear" w:color="auto" w:fill="F2F2F2" w:themeFill="background1" w:themeFillShade="F2"/>
          </w:tcPr>
          <w:p w14:paraId="1B48F057" w14:textId="3A67ED42" w:rsidR="00D2603E" w:rsidRPr="009A28FF" w:rsidRDefault="00F86A4E" w:rsidP="006C305A">
            <w:pPr>
              <w:pStyle w:val="NoSpacing"/>
              <w:spacing w:before="120" w:after="120"/>
              <w:rPr>
                <w:rFonts w:asciiTheme="minorHAnsi" w:hAnsiTheme="minorHAnsi" w:cstheme="minorHAnsi"/>
                <w:color w:val="262626" w:themeColor="text1" w:themeTint="D9"/>
                <w:lang w:val="en-GB"/>
              </w:rPr>
            </w:pPr>
            <w:r>
              <w:rPr>
                <w:rFonts w:asciiTheme="minorHAnsi" w:hAnsiTheme="minorHAnsi" w:cstheme="minorHAnsi"/>
                <w:i/>
                <w:color w:val="262626" w:themeColor="text1" w:themeTint="D9"/>
                <w:lang w:val="en-GB"/>
              </w:rPr>
              <w:t xml:space="preserve">Attention of </w:t>
            </w:r>
            <w:r w:rsidR="00D16FCE" w:rsidRPr="009A28FF">
              <w:rPr>
                <w:rFonts w:asciiTheme="minorHAnsi" w:hAnsiTheme="minorHAnsi" w:cstheme="minorHAnsi"/>
                <w:i/>
                <w:color w:val="262626" w:themeColor="text1" w:themeTint="D9"/>
                <w:lang w:val="en-GB"/>
              </w:rPr>
              <w:t>Valeria PELOSI</w:t>
            </w:r>
          </w:p>
          <w:p w14:paraId="5838FA7E" w14:textId="77777777" w:rsidR="001C706B" w:rsidRPr="009A28FF" w:rsidRDefault="001C706B" w:rsidP="006C305A">
            <w:pPr>
              <w:pStyle w:val="NoSpacing"/>
              <w:spacing w:before="120" w:after="120"/>
              <w:rPr>
                <w:rFonts w:asciiTheme="minorHAnsi" w:hAnsiTheme="minorHAnsi" w:cstheme="minorHAnsi"/>
                <w:color w:val="262626" w:themeColor="text1" w:themeTint="D9"/>
                <w:lang w:val="en-GB"/>
              </w:rPr>
            </w:pPr>
            <w:r w:rsidRPr="009A28FF">
              <w:rPr>
                <w:rFonts w:asciiTheme="minorHAnsi" w:hAnsiTheme="minorHAnsi" w:cstheme="minorHAnsi"/>
                <w:color w:val="262626" w:themeColor="text1" w:themeTint="D9"/>
                <w:lang w:val="en-GB"/>
              </w:rPr>
              <w:t xml:space="preserve">Gonzagagasse 1, 5th floor </w:t>
            </w:r>
          </w:p>
          <w:p w14:paraId="1CEE9927" w14:textId="77777777" w:rsidR="001C706B" w:rsidRPr="009A28FF" w:rsidRDefault="001C706B" w:rsidP="006C305A">
            <w:pPr>
              <w:pStyle w:val="NoSpacing"/>
              <w:spacing w:before="120" w:after="120"/>
              <w:rPr>
                <w:rFonts w:asciiTheme="minorHAnsi" w:hAnsiTheme="minorHAnsi" w:cstheme="minorHAnsi"/>
                <w:color w:val="262626" w:themeColor="text1" w:themeTint="D9"/>
                <w:lang w:val="en-GB"/>
              </w:rPr>
            </w:pPr>
            <w:r w:rsidRPr="009A28FF">
              <w:rPr>
                <w:rFonts w:asciiTheme="minorHAnsi" w:hAnsiTheme="minorHAnsi" w:cstheme="minorHAnsi"/>
                <w:color w:val="262626" w:themeColor="text1" w:themeTint="D9"/>
                <w:lang w:val="en-GB"/>
              </w:rPr>
              <w:t>1010-Vienna</w:t>
            </w:r>
          </w:p>
          <w:p w14:paraId="08763DCB" w14:textId="77777777" w:rsidR="001C706B" w:rsidRPr="009A28FF" w:rsidRDefault="001C706B" w:rsidP="006C305A">
            <w:pPr>
              <w:pStyle w:val="NoSpacing"/>
              <w:spacing w:before="120" w:after="120"/>
              <w:rPr>
                <w:rFonts w:asciiTheme="minorHAnsi" w:hAnsiTheme="minorHAnsi" w:cstheme="minorHAnsi"/>
                <w:color w:val="262626" w:themeColor="text1" w:themeTint="D9"/>
                <w:lang w:val="en-GB"/>
              </w:rPr>
            </w:pPr>
            <w:r w:rsidRPr="009A28FF">
              <w:rPr>
                <w:rFonts w:asciiTheme="minorHAnsi" w:hAnsiTheme="minorHAnsi" w:cstheme="minorHAnsi"/>
                <w:color w:val="262626" w:themeColor="text1" w:themeTint="D9"/>
                <w:lang w:val="en-GB"/>
              </w:rPr>
              <w:t>Austria</w:t>
            </w:r>
          </w:p>
          <w:p w14:paraId="3B2D594E" w14:textId="1BF32042" w:rsidR="001C706B" w:rsidRPr="009A28FF" w:rsidRDefault="00F86A4E" w:rsidP="006C305A">
            <w:pPr>
              <w:pStyle w:val="NoSpacing"/>
              <w:spacing w:before="120" w:after="120"/>
              <w:rPr>
                <w:rFonts w:asciiTheme="minorHAnsi" w:hAnsiTheme="minorHAnsi" w:cstheme="minorHAnsi"/>
                <w:color w:val="262626" w:themeColor="text1" w:themeTint="D9"/>
                <w:lang w:val="en-GB"/>
              </w:rPr>
            </w:pPr>
            <w:r w:rsidRPr="00F86A4E">
              <w:t>silkroutesevaluation@icmpd.org</w:t>
            </w:r>
          </w:p>
        </w:tc>
        <w:tc>
          <w:tcPr>
            <w:tcW w:w="4324" w:type="dxa"/>
            <w:tcBorders>
              <w:top w:val="dotted" w:sz="4" w:space="0" w:color="auto"/>
              <w:bottom w:val="dotted" w:sz="4" w:space="0" w:color="auto"/>
            </w:tcBorders>
            <w:shd w:val="clear" w:color="auto" w:fill="F2F2F2" w:themeFill="background1" w:themeFillShade="F2"/>
          </w:tcPr>
          <w:p w14:paraId="72234471" w14:textId="77777777" w:rsidR="001C706B" w:rsidRPr="009A28FF" w:rsidRDefault="001C706B" w:rsidP="006C305A">
            <w:pPr>
              <w:pStyle w:val="NoSpacing"/>
              <w:spacing w:before="120" w:after="120"/>
              <w:rPr>
                <w:rFonts w:asciiTheme="minorHAnsi" w:hAnsiTheme="minorHAnsi" w:cstheme="minorHAnsi"/>
                <w:color w:val="262626" w:themeColor="text1" w:themeTint="D9"/>
                <w:u w:val="single"/>
                <w:lang w:val="en-GB"/>
              </w:rPr>
            </w:pPr>
          </w:p>
        </w:tc>
      </w:tr>
    </w:tbl>
    <w:p w14:paraId="6EF5AF99" w14:textId="77777777" w:rsidR="00F029D6" w:rsidRPr="00840E94" w:rsidRDefault="00F029D6" w:rsidP="006C305A">
      <w:pPr>
        <w:pStyle w:val="ListParagraph"/>
        <w:spacing w:before="120" w:after="120"/>
        <w:ind w:left="0"/>
        <w:rPr>
          <w:rFonts w:asciiTheme="minorHAnsi" w:eastAsia="Calibri" w:hAnsiTheme="minorHAnsi" w:cstheme="minorHAnsi"/>
          <w:color w:val="262626" w:themeColor="text1" w:themeTint="D9"/>
          <w:kern w:val="0"/>
          <w:sz w:val="22"/>
          <w:szCs w:val="22"/>
          <w:lang w:val="en-GB" w:eastAsia="en-US"/>
        </w:rPr>
      </w:pPr>
    </w:p>
    <w:p w14:paraId="625E8594" w14:textId="5929368D" w:rsidR="00284510" w:rsidRPr="009A28FF" w:rsidRDefault="009827B0">
      <w:pPr>
        <w:pStyle w:val="NoSpacing"/>
        <w:rPr>
          <w:rFonts w:asciiTheme="minorHAnsi" w:hAnsiTheme="minorHAnsi" w:cstheme="minorHAnsi"/>
          <w:lang w:val="en-GB"/>
        </w:rPr>
      </w:pPr>
      <w:r w:rsidRPr="009A28FF">
        <w:rPr>
          <w:rFonts w:asciiTheme="minorHAnsi" w:hAnsiTheme="minorHAnsi" w:cstheme="minorHAnsi"/>
          <w:i/>
          <w:color w:val="262626" w:themeColor="text1" w:themeTint="D9"/>
          <w:lang w:val="en-GB"/>
        </w:rPr>
        <w:t xml:space="preserve">If you have any </w:t>
      </w:r>
      <w:r w:rsidR="001236E2" w:rsidRPr="009A28FF">
        <w:rPr>
          <w:rFonts w:asciiTheme="minorHAnsi" w:hAnsiTheme="minorHAnsi" w:cstheme="minorHAnsi"/>
          <w:i/>
          <w:color w:val="262626" w:themeColor="text1" w:themeTint="D9"/>
          <w:lang w:val="en-GB"/>
        </w:rPr>
        <w:t>further questions please e-mail</w:t>
      </w:r>
      <w:r w:rsidRPr="009A28FF">
        <w:rPr>
          <w:rFonts w:asciiTheme="minorHAnsi" w:hAnsiTheme="minorHAnsi" w:cstheme="minorHAnsi"/>
          <w:i/>
          <w:color w:val="262626" w:themeColor="text1" w:themeTint="D9"/>
          <w:lang w:val="en-GB"/>
        </w:rPr>
        <w:t xml:space="preserve">: </w:t>
      </w:r>
      <w:r w:rsidR="00F86A4E" w:rsidRPr="00F86A4E">
        <w:t>silkroutesevaluation@icmpd.org</w:t>
      </w:r>
      <w:r w:rsidRPr="009A28FF">
        <w:rPr>
          <w:rFonts w:asciiTheme="minorHAnsi" w:hAnsiTheme="minorHAnsi" w:cstheme="minorHAnsi"/>
          <w:i/>
          <w:color w:val="262626" w:themeColor="text1" w:themeTint="D9"/>
          <w:lang w:val="en-GB"/>
        </w:rPr>
        <w:t>.</w:t>
      </w:r>
    </w:p>
    <w:sectPr w:rsidR="00284510" w:rsidRPr="009A28FF" w:rsidSect="002E4C90">
      <w:headerReference w:type="default" r:id="rId13"/>
      <w:footerReference w:type="default" r:id="rId14"/>
      <w:footnotePr>
        <w:numRestart w:val="eachPage"/>
      </w:footnotePr>
      <w:type w:val="continuous"/>
      <w:pgSz w:w="11906" w:h="16838"/>
      <w:pgMar w:top="1417" w:right="1701" w:bottom="1417" w:left="1701" w:header="708"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7678" w14:textId="77777777" w:rsidR="002031FA" w:rsidRDefault="002031FA" w:rsidP="008F1FB0">
      <w:pPr>
        <w:spacing w:after="0" w:line="240" w:lineRule="auto"/>
      </w:pPr>
      <w:r>
        <w:separator/>
      </w:r>
    </w:p>
  </w:endnote>
  <w:endnote w:type="continuationSeparator" w:id="0">
    <w:p w14:paraId="3D855CF0" w14:textId="77777777" w:rsidR="002031FA" w:rsidRDefault="002031FA" w:rsidP="008F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27095"/>
      <w:docPartObj>
        <w:docPartGallery w:val="Page Numbers (Bottom of Page)"/>
        <w:docPartUnique/>
      </w:docPartObj>
    </w:sdtPr>
    <w:sdtEndPr/>
    <w:sdtContent>
      <w:sdt>
        <w:sdtPr>
          <w:id w:val="-1705238520"/>
          <w:docPartObj>
            <w:docPartGallery w:val="Page Numbers (Top of Page)"/>
            <w:docPartUnique/>
          </w:docPartObj>
        </w:sdtPr>
        <w:sdtEndPr/>
        <w:sdtContent>
          <w:p w14:paraId="0CA5C68C" w14:textId="4367C3CC" w:rsidR="006F7F98" w:rsidRDefault="006F7F98" w:rsidP="000B77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06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069B">
              <w:rPr>
                <w:b/>
                <w:bCs/>
                <w:noProof/>
              </w:rPr>
              <w:t>5</w:t>
            </w:r>
            <w:r>
              <w:rPr>
                <w:b/>
                <w:bCs/>
                <w:sz w:val="24"/>
                <w:szCs w:val="24"/>
              </w:rPr>
              <w:fldChar w:fldCharType="end"/>
            </w:r>
          </w:p>
        </w:sdtContent>
      </w:sdt>
    </w:sdtContent>
  </w:sdt>
  <w:p w14:paraId="67BF4F58" w14:textId="77777777" w:rsidR="006F7F98" w:rsidRDefault="006F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29CB" w14:textId="77777777" w:rsidR="002031FA" w:rsidRDefault="002031FA" w:rsidP="008F1FB0">
      <w:pPr>
        <w:spacing w:after="0" w:line="240" w:lineRule="auto"/>
      </w:pPr>
      <w:r>
        <w:separator/>
      </w:r>
    </w:p>
  </w:footnote>
  <w:footnote w:type="continuationSeparator" w:id="0">
    <w:p w14:paraId="0991E582" w14:textId="77777777" w:rsidR="002031FA" w:rsidRDefault="002031FA" w:rsidP="008F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B754" w14:textId="77777777" w:rsidR="006F7F98" w:rsidRDefault="006F7F98" w:rsidP="009827B0">
    <w:pPr>
      <w:pStyle w:val="Header"/>
      <w:tabs>
        <w:tab w:val="clear" w:pos="4680"/>
        <w:tab w:val="clear" w:pos="9360"/>
        <w:tab w:val="left" w:pos="36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86DC8"/>
    <w:multiLevelType w:val="hybridMultilevel"/>
    <w:tmpl w:val="F3165030"/>
    <w:lvl w:ilvl="0" w:tplc="BFF6EF20">
      <w:start w:val="1"/>
      <w:numFmt w:val="bullet"/>
      <w:lvlText w:val=""/>
      <w:lvlJc w:val="left"/>
      <w:pPr>
        <w:tabs>
          <w:tab w:val="num" w:pos="502"/>
        </w:tabs>
        <w:ind w:left="502" w:hanging="360"/>
      </w:pPr>
      <w:rPr>
        <w:rFonts w:ascii="Symbol" w:hAnsi="Symbol" w:hint="default"/>
        <w:lang w:val="en-US"/>
      </w:rPr>
    </w:lvl>
    <w:lvl w:ilvl="1" w:tplc="0C0A0003" w:tentative="1">
      <w:start w:val="1"/>
      <w:numFmt w:val="bullet"/>
      <w:lvlText w:val="o"/>
      <w:lvlJc w:val="left"/>
      <w:pPr>
        <w:tabs>
          <w:tab w:val="num" w:pos="1222"/>
        </w:tabs>
        <w:ind w:left="1222" w:hanging="360"/>
      </w:pPr>
      <w:rPr>
        <w:rFonts w:ascii="Courier New" w:hAnsi="Courier New" w:cs="Symbol"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Symbol"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Symbol"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12B72D0"/>
    <w:multiLevelType w:val="hybridMultilevel"/>
    <w:tmpl w:val="1C58E232"/>
    <w:lvl w:ilvl="0" w:tplc="D75C740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A67145"/>
    <w:multiLevelType w:val="hybridMultilevel"/>
    <w:tmpl w:val="630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1B6F"/>
    <w:multiLevelType w:val="hybridMultilevel"/>
    <w:tmpl w:val="57FE17A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05C505FF"/>
    <w:multiLevelType w:val="hybridMultilevel"/>
    <w:tmpl w:val="831E8BC6"/>
    <w:lvl w:ilvl="0" w:tplc="6B0AC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6A4EA4"/>
    <w:multiLevelType w:val="hybridMultilevel"/>
    <w:tmpl w:val="B4302796"/>
    <w:lvl w:ilvl="0" w:tplc="395609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335D5C"/>
    <w:multiLevelType w:val="hybridMultilevel"/>
    <w:tmpl w:val="936E8EC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EF73BD3"/>
    <w:multiLevelType w:val="hybridMultilevel"/>
    <w:tmpl w:val="3C722B54"/>
    <w:lvl w:ilvl="0" w:tplc="0C070017">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34323EC"/>
    <w:multiLevelType w:val="hybridMultilevel"/>
    <w:tmpl w:val="AD7E3A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6166DC2"/>
    <w:multiLevelType w:val="hybridMultilevel"/>
    <w:tmpl w:val="6806359E"/>
    <w:lvl w:ilvl="0" w:tplc="0C0A0003">
      <w:start w:val="1"/>
      <w:numFmt w:val="bullet"/>
      <w:lvlText w:val="o"/>
      <w:lvlJc w:val="left"/>
      <w:pPr>
        <w:ind w:left="2856" w:hanging="360"/>
      </w:pPr>
      <w:rPr>
        <w:rFonts w:ascii="Courier New" w:hAnsi="Courier New" w:cs="Courier New"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11" w15:restartNumberingAfterBreak="0">
    <w:nsid w:val="188675DC"/>
    <w:multiLevelType w:val="hybridMultilevel"/>
    <w:tmpl w:val="55CA88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1394750"/>
    <w:multiLevelType w:val="hybridMultilevel"/>
    <w:tmpl w:val="33B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3305D"/>
    <w:multiLevelType w:val="hybridMultilevel"/>
    <w:tmpl w:val="5BC058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43F2E4E"/>
    <w:multiLevelType w:val="hybridMultilevel"/>
    <w:tmpl w:val="2F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60130"/>
    <w:multiLevelType w:val="hybridMultilevel"/>
    <w:tmpl w:val="5F501462"/>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15:restartNumberingAfterBreak="0">
    <w:nsid w:val="26233E57"/>
    <w:multiLevelType w:val="hybridMultilevel"/>
    <w:tmpl w:val="899CC7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525D2F"/>
    <w:multiLevelType w:val="hybridMultilevel"/>
    <w:tmpl w:val="4A94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F071D0"/>
    <w:multiLevelType w:val="hybridMultilevel"/>
    <w:tmpl w:val="E61420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9F6CB1"/>
    <w:multiLevelType w:val="hybridMultilevel"/>
    <w:tmpl w:val="23A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5DB7"/>
    <w:multiLevelType w:val="hybridMultilevel"/>
    <w:tmpl w:val="A288D19A"/>
    <w:lvl w:ilvl="0" w:tplc="0C0A000D">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15:restartNumberingAfterBreak="0">
    <w:nsid w:val="2F481A57"/>
    <w:multiLevelType w:val="hybridMultilevel"/>
    <w:tmpl w:val="859AE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5105A2"/>
    <w:multiLevelType w:val="multilevel"/>
    <w:tmpl w:val="7B2E15EC"/>
    <w:lvl w:ilvl="0">
      <w:start w:val="1"/>
      <w:numFmt w:val="decimal"/>
      <w:lvlText w:val="%1."/>
      <w:lvlJc w:val="left"/>
      <w:pPr>
        <w:ind w:left="720" w:hanging="360"/>
      </w:pPr>
    </w:lvl>
    <w:lvl w:ilvl="1">
      <w:start w:val="1"/>
      <w:numFmt w:val="decimal"/>
      <w:isLgl/>
      <w:lvlText w:val="%1.%2"/>
      <w:lvlJc w:val="left"/>
      <w:pPr>
        <w:ind w:left="420" w:hanging="60"/>
      </w:pPr>
      <w:rPr>
        <w:rFonts w:hint="default"/>
        <w:sz w:val="22"/>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23" w15:restartNumberingAfterBreak="0">
    <w:nsid w:val="4760723E"/>
    <w:multiLevelType w:val="hybridMultilevel"/>
    <w:tmpl w:val="035E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93EBE"/>
    <w:multiLevelType w:val="hybridMultilevel"/>
    <w:tmpl w:val="842285F4"/>
    <w:lvl w:ilvl="0" w:tplc="867CDE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1661"/>
    <w:multiLevelType w:val="hybridMultilevel"/>
    <w:tmpl w:val="68EA426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53867B0C"/>
    <w:multiLevelType w:val="multilevel"/>
    <w:tmpl w:val="38240B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A3C9A"/>
    <w:multiLevelType w:val="hybridMultilevel"/>
    <w:tmpl w:val="AC1ADAC6"/>
    <w:lvl w:ilvl="0" w:tplc="6B0AC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DB289A"/>
    <w:multiLevelType w:val="hybridMultilevel"/>
    <w:tmpl w:val="5B962666"/>
    <w:lvl w:ilvl="0" w:tplc="EF70533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E7589B"/>
    <w:multiLevelType w:val="hybridMultilevel"/>
    <w:tmpl w:val="4B568D6A"/>
    <w:lvl w:ilvl="0" w:tplc="A37E9B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87F64"/>
    <w:multiLevelType w:val="hybridMultilevel"/>
    <w:tmpl w:val="F3EAED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6A216B2"/>
    <w:multiLevelType w:val="hybridMultilevel"/>
    <w:tmpl w:val="C4906F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5E0204"/>
    <w:multiLevelType w:val="multilevel"/>
    <w:tmpl w:val="7F50A33E"/>
    <w:lvl w:ilvl="0">
      <w:start w:val="1"/>
      <w:numFmt w:val="decimal"/>
      <w:lvlText w:val="%1."/>
      <w:lvlJc w:val="left"/>
      <w:pPr>
        <w:ind w:left="720" w:hanging="360"/>
      </w:pPr>
    </w:lvl>
    <w:lvl w:ilvl="1">
      <w:start w:val="1"/>
      <w:numFmt w:val="decimal"/>
      <w:isLgl/>
      <w:lvlText w:val="%1.%2"/>
      <w:lvlJc w:val="left"/>
      <w:pPr>
        <w:ind w:left="420" w:hanging="6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33" w15:restartNumberingAfterBreak="0">
    <w:nsid w:val="69ED69ED"/>
    <w:multiLevelType w:val="hybridMultilevel"/>
    <w:tmpl w:val="8C38DB02"/>
    <w:lvl w:ilvl="0" w:tplc="00E80DAA">
      <w:numFmt w:val="bullet"/>
      <w:lvlText w:val=""/>
      <w:lvlJc w:val="left"/>
      <w:pPr>
        <w:ind w:left="720" w:hanging="360"/>
      </w:pPr>
      <w:rPr>
        <w:rFonts w:ascii="Symbol" w:eastAsia="Calibr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12B9E"/>
    <w:multiLevelType w:val="hybridMultilevel"/>
    <w:tmpl w:val="05FAAF7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C1E0E"/>
    <w:multiLevelType w:val="hybridMultilevel"/>
    <w:tmpl w:val="664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E31CA"/>
    <w:multiLevelType w:val="hybridMultilevel"/>
    <w:tmpl w:val="E2DA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7F309C"/>
    <w:multiLevelType w:val="hybridMultilevel"/>
    <w:tmpl w:val="3FA064A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77775ACD"/>
    <w:multiLevelType w:val="hybridMultilevel"/>
    <w:tmpl w:val="51187986"/>
    <w:lvl w:ilvl="0" w:tplc="867CDE3E">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1934F2"/>
    <w:multiLevelType w:val="hybridMultilevel"/>
    <w:tmpl w:val="FFE20E60"/>
    <w:lvl w:ilvl="0" w:tplc="BA9096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843D0"/>
    <w:multiLevelType w:val="hybridMultilevel"/>
    <w:tmpl w:val="88E4377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E9B5193"/>
    <w:multiLevelType w:val="hybridMultilevel"/>
    <w:tmpl w:val="1FB25A9E"/>
    <w:lvl w:ilvl="0" w:tplc="E842AB88">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6"/>
  </w:num>
  <w:num w:numId="4">
    <w:abstractNumId w:val="5"/>
  </w:num>
  <w:num w:numId="5">
    <w:abstractNumId w:val="27"/>
  </w:num>
  <w:num w:numId="6">
    <w:abstractNumId w:val="20"/>
  </w:num>
  <w:num w:numId="7">
    <w:abstractNumId w:val="16"/>
  </w:num>
  <w:num w:numId="8">
    <w:abstractNumId w:val="7"/>
  </w:num>
  <w:num w:numId="9">
    <w:abstractNumId w:val="21"/>
  </w:num>
  <w:num w:numId="10">
    <w:abstractNumId w:val="31"/>
  </w:num>
  <w:num w:numId="11">
    <w:abstractNumId w:val="40"/>
  </w:num>
  <w:num w:numId="12">
    <w:abstractNumId w:val="15"/>
  </w:num>
  <w:num w:numId="13">
    <w:abstractNumId w:val="4"/>
  </w:num>
  <w:num w:numId="14">
    <w:abstractNumId w:val="10"/>
  </w:num>
  <w:num w:numId="15">
    <w:abstractNumId w:val="37"/>
  </w:num>
  <w:num w:numId="16">
    <w:abstractNumId w:val="30"/>
  </w:num>
  <w:num w:numId="17">
    <w:abstractNumId w:val="3"/>
  </w:num>
  <w:num w:numId="18">
    <w:abstractNumId w:val="19"/>
  </w:num>
  <w:num w:numId="19">
    <w:abstractNumId w:val="41"/>
  </w:num>
  <w:num w:numId="20">
    <w:abstractNumId w:val="14"/>
  </w:num>
  <w:num w:numId="21">
    <w:abstractNumId w:val="28"/>
  </w:num>
  <w:num w:numId="22">
    <w:abstractNumId w:val="39"/>
  </w:num>
  <w:num w:numId="23">
    <w:abstractNumId w:val="29"/>
  </w:num>
  <w:num w:numId="24">
    <w:abstractNumId w:val="33"/>
  </w:num>
  <w:num w:numId="25">
    <w:abstractNumId w:val="2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2"/>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6"/>
  </w:num>
  <w:num w:numId="31">
    <w:abstractNumId w:val="12"/>
  </w:num>
  <w:num w:numId="32">
    <w:abstractNumId w:val="34"/>
  </w:num>
  <w:num w:numId="33">
    <w:abstractNumId w:val="11"/>
  </w:num>
  <w:num w:numId="34">
    <w:abstractNumId w:val="18"/>
  </w:num>
  <w:num w:numId="35">
    <w:abstractNumId w:val="17"/>
  </w:num>
  <w:num w:numId="36">
    <w:abstractNumId w:val="13"/>
  </w:num>
  <w:num w:numId="37">
    <w:abstractNumId w:val="9"/>
  </w:num>
  <w:num w:numId="38">
    <w:abstractNumId w:val="24"/>
  </w:num>
  <w:num w:numId="39">
    <w:abstractNumId w:val="35"/>
  </w:num>
  <w:num w:numId="40">
    <w:abstractNumId w:val="38"/>
  </w:num>
  <w:num w:numId="41">
    <w:abstractNumId w:val="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F5"/>
    <w:rsid w:val="00011E22"/>
    <w:rsid w:val="00014C80"/>
    <w:rsid w:val="00034E7A"/>
    <w:rsid w:val="0004153C"/>
    <w:rsid w:val="0004768F"/>
    <w:rsid w:val="000647D5"/>
    <w:rsid w:val="0007474D"/>
    <w:rsid w:val="0008152E"/>
    <w:rsid w:val="00082AB8"/>
    <w:rsid w:val="00082BCD"/>
    <w:rsid w:val="000A127F"/>
    <w:rsid w:val="000B0E3B"/>
    <w:rsid w:val="000B77B4"/>
    <w:rsid w:val="000E7E4B"/>
    <w:rsid w:val="000F2738"/>
    <w:rsid w:val="000F3C6D"/>
    <w:rsid w:val="000F5276"/>
    <w:rsid w:val="001236E2"/>
    <w:rsid w:val="0013187E"/>
    <w:rsid w:val="00133499"/>
    <w:rsid w:val="00134815"/>
    <w:rsid w:val="00135797"/>
    <w:rsid w:val="001471F2"/>
    <w:rsid w:val="0015008A"/>
    <w:rsid w:val="001549A6"/>
    <w:rsid w:val="001A1A9B"/>
    <w:rsid w:val="001A3D93"/>
    <w:rsid w:val="001A6531"/>
    <w:rsid w:val="001A75FF"/>
    <w:rsid w:val="001B24B8"/>
    <w:rsid w:val="001B34B7"/>
    <w:rsid w:val="001C0C6C"/>
    <w:rsid w:val="001C21D3"/>
    <w:rsid w:val="001C706B"/>
    <w:rsid w:val="001D5C5D"/>
    <w:rsid w:val="001E5287"/>
    <w:rsid w:val="001F3CCD"/>
    <w:rsid w:val="001F3FEC"/>
    <w:rsid w:val="001F7A71"/>
    <w:rsid w:val="002031FA"/>
    <w:rsid w:val="00216B52"/>
    <w:rsid w:val="0021748C"/>
    <w:rsid w:val="00222EC7"/>
    <w:rsid w:val="0022434E"/>
    <w:rsid w:val="002254C5"/>
    <w:rsid w:val="00225C47"/>
    <w:rsid w:val="00226A86"/>
    <w:rsid w:val="00232AEC"/>
    <w:rsid w:val="00235D67"/>
    <w:rsid w:val="00236F87"/>
    <w:rsid w:val="002701A6"/>
    <w:rsid w:val="00284253"/>
    <w:rsid w:val="00284510"/>
    <w:rsid w:val="00292219"/>
    <w:rsid w:val="00296BDB"/>
    <w:rsid w:val="002A162B"/>
    <w:rsid w:val="002A761D"/>
    <w:rsid w:val="002C756D"/>
    <w:rsid w:val="002D5D71"/>
    <w:rsid w:val="002E15DC"/>
    <w:rsid w:val="002E1F54"/>
    <w:rsid w:val="002E4C90"/>
    <w:rsid w:val="002F2109"/>
    <w:rsid w:val="002F2742"/>
    <w:rsid w:val="002F662A"/>
    <w:rsid w:val="00311903"/>
    <w:rsid w:val="00314250"/>
    <w:rsid w:val="0034433C"/>
    <w:rsid w:val="00344AAC"/>
    <w:rsid w:val="003453E8"/>
    <w:rsid w:val="00353E05"/>
    <w:rsid w:val="00354CA6"/>
    <w:rsid w:val="003558F6"/>
    <w:rsid w:val="003563EC"/>
    <w:rsid w:val="00360FEC"/>
    <w:rsid w:val="003616DA"/>
    <w:rsid w:val="00373447"/>
    <w:rsid w:val="00391544"/>
    <w:rsid w:val="00397AA8"/>
    <w:rsid w:val="003C5F0B"/>
    <w:rsid w:val="003D5D6D"/>
    <w:rsid w:val="003F11F5"/>
    <w:rsid w:val="004029FB"/>
    <w:rsid w:val="00403EE8"/>
    <w:rsid w:val="0041478C"/>
    <w:rsid w:val="00421FB6"/>
    <w:rsid w:val="00422549"/>
    <w:rsid w:val="00432519"/>
    <w:rsid w:val="00434022"/>
    <w:rsid w:val="00457ACA"/>
    <w:rsid w:val="00472435"/>
    <w:rsid w:val="0047399D"/>
    <w:rsid w:val="0047676D"/>
    <w:rsid w:val="004A0A1D"/>
    <w:rsid w:val="004A1328"/>
    <w:rsid w:val="004A45E1"/>
    <w:rsid w:val="004E0C2E"/>
    <w:rsid w:val="004E314E"/>
    <w:rsid w:val="00503BF2"/>
    <w:rsid w:val="00524B7E"/>
    <w:rsid w:val="00553AA7"/>
    <w:rsid w:val="00557A19"/>
    <w:rsid w:val="00566D20"/>
    <w:rsid w:val="0057393E"/>
    <w:rsid w:val="00575D3D"/>
    <w:rsid w:val="005840EA"/>
    <w:rsid w:val="0059239D"/>
    <w:rsid w:val="005936C9"/>
    <w:rsid w:val="005A65F9"/>
    <w:rsid w:val="005B0608"/>
    <w:rsid w:val="005B703F"/>
    <w:rsid w:val="005C1826"/>
    <w:rsid w:val="005F619A"/>
    <w:rsid w:val="00600ABD"/>
    <w:rsid w:val="00601163"/>
    <w:rsid w:val="00610AD6"/>
    <w:rsid w:val="00627D33"/>
    <w:rsid w:val="0064080C"/>
    <w:rsid w:val="00641907"/>
    <w:rsid w:val="0064208E"/>
    <w:rsid w:val="00651DEF"/>
    <w:rsid w:val="006539AE"/>
    <w:rsid w:val="0067293C"/>
    <w:rsid w:val="0068269F"/>
    <w:rsid w:val="00684356"/>
    <w:rsid w:val="00685150"/>
    <w:rsid w:val="0068560E"/>
    <w:rsid w:val="00692FBD"/>
    <w:rsid w:val="00693DC0"/>
    <w:rsid w:val="006954EF"/>
    <w:rsid w:val="00695FCA"/>
    <w:rsid w:val="00697603"/>
    <w:rsid w:val="006A15EA"/>
    <w:rsid w:val="006A25A6"/>
    <w:rsid w:val="006A330B"/>
    <w:rsid w:val="006C19BD"/>
    <w:rsid w:val="006C2E36"/>
    <w:rsid w:val="006C305A"/>
    <w:rsid w:val="006C3DAA"/>
    <w:rsid w:val="006F204E"/>
    <w:rsid w:val="006F5F65"/>
    <w:rsid w:val="006F7766"/>
    <w:rsid w:val="006F7F98"/>
    <w:rsid w:val="00704872"/>
    <w:rsid w:val="00711B55"/>
    <w:rsid w:val="0072069B"/>
    <w:rsid w:val="007234CD"/>
    <w:rsid w:val="0072632B"/>
    <w:rsid w:val="00726952"/>
    <w:rsid w:val="00731765"/>
    <w:rsid w:val="007348D5"/>
    <w:rsid w:val="00752B38"/>
    <w:rsid w:val="00755393"/>
    <w:rsid w:val="0076260F"/>
    <w:rsid w:val="007629B1"/>
    <w:rsid w:val="007724A5"/>
    <w:rsid w:val="00793C03"/>
    <w:rsid w:val="00796370"/>
    <w:rsid w:val="007A5FF5"/>
    <w:rsid w:val="007C67A0"/>
    <w:rsid w:val="007C6EB7"/>
    <w:rsid w:val="007C7305"/>
    <w:rsid w:val="007D1D81"/>
    <w:rsid w:val="007D49FD"/>
    <w:rsid w:val="007D746B"/>
    <w:rsid w:val="007F09F9"/>
    <w:rsid w:val="007F2502"/>
    <w:rsid w:val="008027BF"/>
    <w:rsid w:val="00812113"/>
    <w:rsid w:val="00813484"/>
    <w:rsid w:val="00840E94"/>
    <w:rsid w:val="008457C3"/>
    <w:rsid w:val="00896786"/>
    <w:rsid w:val="008979D5"/>
    <w:rsid w:val="008A3AD0"/>
    <w:rsid w:val="008C27FF"/>
    <w:rsid w:val="008C67FE"/>
    <w:rsid w:val="008D7E8C"/>
    <w:rsid w:val="008E4545"/>
    <w:rsid w:val="008F1FB0"/>
    <w:rsid w:val="008F5CCE"/>
    <w:rsid w:val="00901EA3"/>
    <w:rsid w:val="00913554"/>
    <w:rsid w:val="0091525D"/>
    <w:rsid w:val="0093074C"/>
    <w:rsid w:val="00961E97"/>
    <w:rsid w:val="009772AC"/>
    <w:rsid w:val="00977EEC"/>
    <w:rsid w:val="00982022"/>
    <w:rsid w:val="009827B0"/>
    <w:rsid w:val="009A10C6"/>
    <w:rsid w:val="009A28FF"/>
    <w:rsid w:val="009A3392"/>
    <w:rsid w:val="009A5396"/>
    <w:rsid w:val="009B76DB"/>
    <w:rsid w:val="009B7ABF"/>
    <w:rsid w:val="009C19E9"/>
    <w:rsid w:val="009C2DB1"/>
    <w:rsid w:val="009C4ABE"/>
    <w:rsid w:val="009C4FC2"/>
    <w:rsid w:val="009D4B47"/>
    <w:rsid w:val="009D7D7C"/>
    <w:rsid w:val="009E0E43"/>
    <w:rsid w:val="009F03B2"/>
    <w:rsid w:val="00A00C82"/>
    <w:rsid w:val="00A0181A"/>
    <w:rsid w:val="00A104CC"/>
    <w:rsid w:val="00A203A7"/>
    <w:rsid w:val="00A23D68"/>
    <w:rsid w:val="00A51408"/>
    <w:rsid w:val="00A60463"/>
    <w:rsid w:val="00A73B31"/>
    <w:rsid w:val="00A76792"/>
    <w:rsid w:val="00A76F28"/>
    <w:rsid w:val="00A82DDB"/>
    <w:rsid w:val="00A90763"/>
    <w:rsid w:val="00A928E9"/>
    <w:rsid w:val="00AD0BC9"/>
    <w:rsid w:val="00AE7E24"/>
    <w:rsid w:val="00AF6D0A"/>
    <w:rsid w:val="00B02E87"/>
    <w:rsid w:val="00B16729"/>
    <w:rsid w:val="00B21816"/>
    <w:rsid w:val="00B253D3"/>
    <w:rsid w:val="00B271D2"/>
    <w:rsid w:val="00B47AE2"/>
    <w:rsid w:val="00B60689"/>
    <w:rsid w:val="00B60BB2"/>
    <w:rsid w:val="00B74577"/>
    <w:rsid w:val="00B83857"/>
    <w:rsid w:val="00B921AE"/>
    <w:rsid w:val="00B95682"/>
    <w:rsid w:val="00B966F4"/>
    <w:rsid w:val="00C239F7"/>
    <w:rsid w:val="00C30221"/>
    <w:rsid w:val="00C32ABD"/>
    <w:rsid w:val="00C53988"/>
    <w:rsid w:val="00C55E1B"/>
    <w:rsid w:val="00C61AFA"/>
    <w:rsid w:val="00C64535"/>
    <w:rsid w:val="00C66FFD"/>
    <w:rsid w:val="00C72336"/>
    <w:rsid w:val="00C85F4B"/>
    <w:rsid w:val="00C92528"/>
    <w:rsid w:val="00C94944"/>
    <w:rsid w:val="00C94CE2"/>
    <w:rsid w:val="00CC55CE"/>
    <w:rsid w:val="00CC7F94"/>
    <w:rsid w:val="00CE7D51"/>
    <w:rsid w:val="00CF0DAD"/>
    <w:rsid w:val="00D078A9"/>
    <w:rsid w:val="00D16FCE"/>
    <w:rsid w:val="00D20B7D"/>
    <w:rsid w:val="00D25A49"/>
    <w:rsid w:val="00D2603E"/>
    <w:rsid w:val="00D277C1"/>
    <w:rsid w:val="00D27CE1"/>
    <w:rsid w:val="00D40ECF"/>
    <w:rsid w:val="00D43FA8"/>
    <w:rsid w:val="00D44E0B"/>
    <w:rsid w:val="00D55BC8"/>
    <w:rsid w:val="00D60862"/>
    <w:rsid w:val="00D77906"/>
    <w:rsid w:val="00D975D9"/>
    <w:rsid w:val="00DA0659"/>
    <w:rsid w:val="00DB1852"/>
    <w:rsid w:val="00DB2FED"/>
    <w:rsid w:val="00DB38F0"/>
    <w:rsid w:val="00DD5C27"/>
    <w:rsid w:val="00DE0413"/>
    <w:rsid w:val="00DE378C"/>
    <w:rsid w:val="00DF0A84"/>
    <w:rsid w:val="00E03006"/>
    <w:rsid w:val="00E10377"/>
    <w:rsid w:val="00E15D80"/>
    <w:rsid w:val="00E50CFB"/>
    <w:rsid w:val="00E52781"/>
    <w:rsid w:val="00E56E7E"/>
    <w:rsid w:val="00E57168"/>
    <w:rsid w:val="00E623B0"/>
    <w:rsid w:val="00E62ECB"/>
    <w:rsid w:val="00E67879"/>
    <w:rsid w:val="00E7704A"/>
    <w:rsid w:val="00E83F62"/>
    <w:rsid w:val="00E85179"/>
    <w:rsid w:val="00E8612E"/>
    <w:rsid w:val="00E907B7"/>
    <w:rsid w:val="00EA46F8"/>
    <w:rsid w:val="00EA6130"/>
    <w:rsid w:val="00EC51CB"/>
    <w:rsid w:val="00ED1932"/>
    <w:rsid w:val="00ED4658"/>
    <w:rsid w:val="00F029D6"/>
    <w:rsid w:val="00F05F5F"/>
    <w:rsid w:val="00F1193A"/>
    <w:rsid w:val="00F248C7"/>
    <w:rsid w:val="00F30A16"/>
    <w:rsid w:val="00F419B9"/>
    <w:rsid w:val="00F51678"/>
    <w:rsid w:val="00F5561D"/>
    <w:rsid w:val="00F613B0"/>
    <w:rsid w:val="00F67B85"/>
    <w:rsid w:val="00F7550B"/>
    <w:rsid w:val="00F8559E"/>
    <w:rsid w:val="00F86A4E"/>
    <w:rsid w:val="00FA239E"/>
    <w:rsid w:val="00FA28A6"/>
    <w:rsid w:val="00FD13DA"/>
    <w:rsid w:val="00FD42A3"/>
    <w:rsid w:val="00FD4EF3"/>
    <w:rsid w:val="00FE188F"/>
    <w:rsid w:val="00FE34D7"/>
    <w:rsid w:val="00FE558C"/>
    <w:rsid w:val="00FF2F86"/>
    <w:rsid w:val="00FF3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FA124"/>
  <w15:docId w15:val="{966CC73C-7201-4804-9B77-3AD22362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0C"/>
    <w:pPr>
      <w:spacing w:after="200" w:line="276" w:lineRule="auto"/>
    </w:pPr>
    <w:rPr>
      <w:sz w:val="22"/>
      <w:szCs w:val="22"/>
      <w:lang w:val="es-ES"/>
    </w:rPr>
  </w:style>
  <w:style w:type="paragraph" w:styleId="Heading1">
    <w:name w:val="heading 1"/>
    <w:basedOn w:val="Normal"/>
    <w:next w:val="Normal"/>
    <w:link w:val="Heading1Char"/>
    <w:qFormat/>
    <w:rsid w:val="00793C03"/>
    <w:pPr>
      <w:keepNext/>
      <w:spacing w:after="0" w:line="240" w:lineRule="auto"/>
      <w:outlineLvl w:val="0"/>
    </w:pPr>
    <w:rPr>
      <w:rFonts w:ascii="Times New Roman" w:eastAsia="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284253"/>
    <w:pPr>
      <w:spacing w:after="0" w:line="240" w:lineRule="auto"/>
      <w:ind w:left="720"/>
      <w:contextualSpacing/>
    </w:pPr>
    <w:rPr>
      <w:rFonts w:ascii="Times New Roman" w:eastAsia="Times New Roman" w:hAnsi="Times New Roman"/>
      <w:color w:val="000000"/>
      <w:kern w:val="28"/>
      <w:sz w:val="20"/>
      <w:szCs w:val="20"/>
      <w:lang w:eastAsia="es-ES"/>
    </w:rPr>
  </w:style>
  <w:style w:type="paragraph" w:styleId="NoSpacing">
    <w:name w:val="No Spacing"/>
    <w:uiPriority w:val="1"/>
    <w:qFormat/>
    <w:rsid w:val="00284253"/>
    <w:rPr>
      <w:sz w:val="22"/>
      <w:szCs w:val="22"/>
      <w:lang w:val="es-ES"/>
    </w:rPr>
  </w:style>
  <w:style w:type="paragraph" w:styleId="BalloonText">
    <w:name w:val="Balloon Text"/>
    <w:basedOn w:val="Normal"/>
    <w:link w:val="BalloonTextChar"/>
    <w:uiPriority w:val="99"/>
    <w:semiHidden/>
    <w:unhideWhenUsed/>
    <w:rsid w:val="0045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CA"/>
    <w:rPr>
      <w:rFonts w:ascii="Tahoma" w:hAnsi="Tahoma" w:cs="Tahoma"/>
      <w:sz w:val="16"/>
      <w:szCs w:val="16"/>
      <w:lang w:val="es-ES"/>
    </w:rPr>
  </w:style>
  <w:style w:type="character" w:styleId="Hyperlink">
    <w:name w:val="Hyperlink"/>
    <w:basedOn w:val="DefaultParagraphFont"/>
    <w:uiPriority w:val="99"/>
    <w:unhideWhenUsed/>
    <w:rsid w:val="00CC55CE"/>
    <w:rPr>
      <w:color w:val="0000FF"/>
      <w:u w:val="single"/>
    </w:rPr>
  </w:style>
  <w:style w:type="table" w:styleId="TableGrid">
    <w:name w:val="Table Grid"/>
    <w:basedOn w:val="TableNormal"/>
    <w:uiPriority w:val="59"/>
    <w:rsid w:val="007048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10377"/>
    <w:rPr>
      <w:sz w:val="22"/>
      <w:szCs w:val="22"/>
      <w:lang w:val="es-ES"/>
    </w:rPr>
  </w:style>
  <w:style w:type="paragraph" w:styleId="Header">
    <w:name w:val="header"/>
    <w:basedOn w:val="Normal"/>
    <w:link w:val="HeaderChar"/>
    <w:uiPriority w:val="99"/>
    <w:unhideWhenUsed/>
    <w:rsid w:val="008F1FB0"/>
    <w:pPr>
      <w:tabs>
        <w:tab w:val="center" w:pos="4680"/>
        <w:tab w:val="right" w:pos="9360"/>
      </w:tabs>
    </w:pPr>
  </w:style>
  <w:style w:type="character" w:customStyle="1" w:styleId="HeaderChar">
    <w:name w:val="Header Char"/>
    <w:basedOn w:val="DefaultParagraphFont"/>
    <w:link w:val="Header"/>
    <w:uiPriority w:val="99"/>
    <w:rsid w:val="008F1FB0"/>
    <w:rPr>
      <w:sz w:val="22"/>
      <w:szCs w:val="22"/>
      <w:lang w:val="es-ES"/>
    </w:rPr>
  </w:style>
  <w:style w:type="paragraph" w:styleId="Footer">
    <w:name w:val="footer"/>
    <w:basedOn w:val="Normal"/>
    <w:link w:val="FooterChar"/>
    <w:uiPriority w:val="99"/>
    <w:unhideWhenUsed/>
    <w:rsid w:val="008F1FB0"/>
    <w:pPr>
      <w:tabs>
        <w:tab w:val="center" w:pos="4680"/>
        <w:tab w:val="right" w:pos="9360"/>
      </w:tabs>
    </w:pPr>
  </w:style>
  <w:style w:type="character" w:customStyle="1" w:styleId="FooterChar">
    <w:name w:val="Footer Char"/>
    <w:basedOn w:val="DefaultParagraphFont"/>
    <w:link w:val="Footer"/>
    <w:uiPriority w:val="99"/>
    <w:rsid w:val="008F1FB0"/>
    <w:rPr>
      <w:sz w:val="22"/>
      <w:szCs w:val="22"/>
      <w:lang w:val="es-ES"/>
    </w:rPr>
  </w:style>
  <w:style w:type="character" w:customStyle="1" w:styleId="Heading1Char">
    <w:name w:val="Heading 1 Char"/>
    <w:basedOn w:val="DefaultParagraphFont"/>
    <w:link w:val="Heading1"/>
    <w:rsid w:val="00793C03"/>
    <w:rPr>
      <w:rFonts w:ascii="Times New Roman" w:eastAsia="Times New Roman" w:hAnsi="Times New Roman"/>
      <w:b/>
      <w:bCs/>
      <w:lang w:val="en-GB"/>
    </w:rPr>
  </w:style>
  <w:style w:type="paragraph" w:customStyle="1" w:styleId="bodytext2">
    <w:name w:val="bodytext2"/>
    <w:basedOn w:val="Normal"/>
    <w:rsid w:val="001C706B"/>
    <w:pPr>
      <w:spacing w:after="0" w:line="336" w:lineRule="atLeast"/>
    </w:pPr>
    <w:rPr>
      <w:rFonts w:ascii="Times New Roman" w:eastAsia="Times New Roman" w:hAnsi="Times New Roman"/>
      <w:sz w:val="23"/>
      <w:szCs w:val="23"/>
      <w:lang w:val="en-US"/>
    </w:rPr>
  </w:style>
  <w:style w:type="character" w:styleId="FollowedHyperlink">
    <w:name w:val="FollowedHyperlink"/>
    <w:basedOn w:val="DefaultParagraphFont"/>
    <w:uiPriority w:val="99"/>
    <w:semiHidden/>
    <w:unhideWhenUsed/>
    <w:rsid w:val="00A82DDB"/>
    <w:rPr>
      <w:color w:val="800080" w:themeColor="followedHyperlink"/>
      <w:u w:val="single"/>
    </w:rPr>
  </w:style>
  <w:style w:type="paragraph" w:styleId="FootnoteText">
    <w:name w:val="footnote text"/>
    <w:basedOn w:val="Normal"/>
    <w:link w:val="FootnoteTextChar"/>
    <w:uiPriority w:val="99"/>
    <w:semiHidden/>
    <w:unhideWhenUsed/>
    <w:rsid w:val="002E4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C90"/>
    <w:rPr>
      <w:lang w:val="es-ES"/>
    </w:rPr>
  </w:style>
  <w:style w:type="character" w:styleId="FootnoteReference">
    <w:name w:val="footnote reference"/>
    <w:basedOn w:val="DefaultParagraphFont"/>
    <w:uiPriority w:val="99"/>
    <w:semiHidden/>
    <w:unhideWhenUsed/>
    <w:rsid w:val="002E4C90"/>
    <w:rPr>
      <w:vertAlign w:val="superscript"/>
    </w:rPr>
  </w:style>
  <w:style w:type="paragraph" w:styleId="EndnoteText">
    <w:name w:val="endnote text"/>
    <w:basedOn w:val="Normal"/>
    <w:link w:val="EndnoteTextChar"/>
    <w:uiPriority w:val="99"/>
    <w:semiHidden/>
    <w:unhideWhenUsed/>
    <w:rsid w:val="009152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25D"/>
    <w:rPr>
      <w:lang w:val="es-ES"/>
    </w:rPr>
  </w:style>
  <w:style w:type="character" w:styleId="EndnoteReference">
    <w:name w:val="endnote reference"/>
    <w:basedOn w:val="DefaultParagraphFont"/>
    <w:uiPriority w:val="99"/>
    <w:semiHidden/>
    <w:unhideWhenUsed/>
    <w:rsid w:val="0091525D"/>
    <w:rPr>
      <w:vertAlign w:val="superscript"/>
    </w:rPr>
  </w:style>
  <w:style w:type="character" w:styleId="CommentReference">
    <w:name w:val="annotation reference"/>
    <w:basedOn w:val="DefaultParagraphFont"/>
    <w:uiPriority w:val="99"/>
    <w:semiHidden/>
    <w:unhideWhenUsed/>
    <w:rsid w:val="0093074C"/>
    <w:rPr>
      <w:sz w:val="16"/>
      <w:szCs w:val="16"/>
    </w:rPr>
  </w:style>
  <w:style w:type="paragraph" w:styleId="CommentText">
    <w:name w:val="annotation text"/>
    <w:basedOn w:val="Normal"/>
    <w:link w:val="CommentTextChar"/>
    <w:uiPriority w:val="99"/>
    <w:semiHidden/>
    <w:unhideWhenUsed/>
    <w:rsid w:val="0093074C"/>
    <w:pPr>
      <w:spacing w:line="240" w:lineRule="auto"/>
    </w:pPr>
    <w:rPr>
      <w:sz w:val="20"/>
      <w:szCs w:val="20"/>
    </w:rPr>
  </w:style>
  <w:style w:type="character" w:customStyle="1" w:styleId="CommentTextChar">
    <w:name w:val="Comment Text Char"/>
    <w:basedOn w:val="DefaultParagraphFont"/>
    <w:link w:val="CommentText"/>
    <w:uiPriority w:val="99"/>
    <w:semiHidden/>
    <w:rsid w:val="0093074C"/>
    <w:rPr>
      <w:lang w:val="es-ES"/>
    </w:rPr>
  </w:style>
  <w:style w:type="paragraph" w:styleId="CommentSubject">
    <w:name w:val="annotation subject"/>
    <w:basedOn w:val="CommentText"/>
    <w:next w:val="CommentText"/>
    <w:link w:val="CommentSubjectChar"/>
    <w:uiPriority w:val="99"/>
    <w:semiHidden/>
    <w:unhideWhenUsed/>
    <w:rsid w:val="0093074C"/>
    <w:rPr>
      <w:b/>
      <w:bCs/>
    </w:rPr>
  </w:style>
  <w:style w:type="character" w:customStyle="1" w:styleId="CommentSubjectChar">
    <w:name w:val="Comment Subject Char"/>
    <w:basedOn w:val="CommentTextChar"/>
    <w:link w:val="CommentSubject"/>
    <w:uiPriority w:val="99"/>
    <w:semiHidden/>
    <w:rsid w:val="0093074C"/>
    <w:rPr>
      <w:b/>
      <w:bCs/>
      <w:lang w:val="es-ES"/>
    </w:rPr>
  </w:style>
  <w:style w:type="paragraph" w:customStyle="1" w:styleId="section">
    <w:name w:val="section"/>
    <w:basedOn w:val="Normal"/>
    <w:uiPriority w:val="99"/>
    <w:rsid w:val="00982022"/>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ListParagraphChar">
    <w:name w:val="List Paragraph Char"/>
    <w:aliases w:val="Bullets Char"/>
    <w:link w:val="ListParagraph"/>
    <w:uiPriority w:val="34"/>
    <w:locked/>
    <w:rsid w:val="007D746B"/>
    <w:rPr>
      <w:rFonts w:ascii="Times New Roman" w:eastAsia="Times New Roman" w:hAnsi="Times New Roman"/>
      <w:color w:val="000000"/>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953">
      <w:bodyDiv w:val="1"/>
      <w:marLeft w:val="0"/>
      <w:marRight w:val="0"/>
      <w:marTop w:val="0"/>
      <w:marBottom w:val="0"/>
      <w:divBdr>
        <w:top w:val="none" w:sz="0" w:space="0" w:color="auto"/>
        <w:left w:val="none" w:sz="0" w:space="0" w:color="auto"/>
        <w:bottom w:val="none" w:sz="0" w:space="0" w:color="auto"/>
        <w:right w:val="none" w:sz="0" w:space="0" w:color="auto"/>
      </w:divBdr>
    </w:div>
    <w:div w:id="185215933">
      <w:bodyDiv w:val="1"/>
      <w:marLeft w:val="0"/>
      <w:marRight w:val="0"/>
      <w:marTop w:val="0"/>
      <w:marBottom w:val="0"/>
      <w:divBdr>
        <w:top w:val="none" w:sz="0" w:space="0" w:color="auto"/>
        <w:left w:val="none" w:sz="0" w:space="0" w:color="auto"/>
        <w:bottom w:val="none" w:sz="0" w:space="0" w:color="auto"/>
        <w:right w:val="none" w:sz="0" w:space="0" w:color="auto"/>
      </w:divBdr>
    </w:div>
    <w:div w:id="573777070">
      <w:bodyDiv w:val="1"/>
      <w:marLeft w:val="0"/>
      <w:marRight w:val="0"/>
      <w:marTop w:val="0"/>
      <w:marBottom w:val="0"/>
      <w:divBdr>
        <w:top w:val="none" w:sz="0" w:space="0" w:color="auto"/>
        <w:left w:val="none" w:sz="0" w:space="0" w:color="auto"/>
        <w:bottom w:val="none" w:sz="0" w:space="0" w:color="auto"/>
        <w:right w:val="none" w:sz="0" w:space="0" w:color="auto"/>
      </w:divBdr>
      <w:divsChild>
        <w:div w:id="153688343">
          <w:marLeft w:val="0"/>
          <w:marRight w:val="0"/>
          <w:marTop w:val="0"/>
          <w:marBottom w:val="0"/>
          <w:divBdr>
            <w:top w:val="none" w:sz="0" w:space="0" w:color="auto"/>
            <w:left w:val="none" w:sz="0" w:space="0" w:color="auto"/>
            <w:bottom w:val="none" w:sz="0" w:space="0" w:color="auto"/>
            <w:right w:val="none" w:sz="0" w:space="0" w:color="auto"/>
          </w:divBdr>
          <w:divsChild>
            <w:div w:id="85345972">
              <w:marLeft w:val="0"/>
              <w:marRight w:val="0"/>
              <w:marTop w:val="45"/>
              <w:marBottom w:val="0"/>
              <w:divBdr>
                <w:top w:val="single" w:sz="6" w:space="0" w:color="F5D210"/>
                <w:left w:val="single" w:sz="48" w:space="14" w:color="F5D210"/>
                <w:bottom w:val="single" w:sz="6" w:space="15" w:color="F5D210"/>
                <w:right w:val="none" w:sz="0" w:space="0" w:color="auto"/>
              </w:divBdr>
              <w:divsChild>
                <w:div w:id="333264600">
                  <w:marLeft w:val="0"/>
                  <w:marRight w:val="450"/>
                  <w:marTop w:val="300"/>
                  <w:marBottom w:val="0"/>
                  <w:divBdr>
                    <w:top w:val="none" w:sz="0" w:space="0" w:color="auto"/>
                    <w:left w:val="none" w:sz="0" w:space="0" w:color="auto"/>
                    <w:bottom w:val="none" w:sz="0" w:space="0" w:color="auto"/>
                    <w:right w:val="none" w:sz="0" w:space="0" w:color="auto"/>
                  </w:divBdr>
                  <w:divsChild>
                    <w:div w:id="5216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4655">
      <w:bodyDiv w:val="1"/>
      <w:marLeft w:val="0"/>
      <w:marRight w:val="0"/>
      <w:marTop w:val="0"/>
      <w:marBottom w:val="0"/>
      <w:divBdr>
        <w:top w:val="none" w:sz="0" w:space="0" w:color="auto"/>
        <w:left w:val="none" w:sz="0" w:space="0" w:color="auto"/>
        <w:bottom w:val="none" w:sz="0" w:space="0" w:color="auto"/>
        <w:right w:val="none" w:sz="0" w:space="0" w:color="auto"/>
      </w:divBdr>
    </w:div>
    <w:div w:id="992948017">
      <w:bodyDiv w:val="1"/>
      <w:marLeft w:val="0"/>
      <w:marRight w:val="0"/>
      <w:marTop w:val="0"/>
      <w:marBottom w:val="0"/>
      <w:divBdr>
        <w:top w:val="none" w:sz="0" w:space="0" w:color="auto"/>
        <w:left w:val="none" w:sz="0" w:space="0" w:color="auto"/>
        <w:bottom w:val="none" w:sz="0" w:space="0" w:color="auto"/>
        <w:right w:val="none" w:sz="0" w:space="0" w:color="auto"/>
      </w:divBdr>
    </w:div>
    <w:div w:id="1124273455">
      <w:bodyDiv w:val="1"/>
      <w:marLeft w:val="0"/>
      <w:marRight w:val="0"/>
      <w:marTop w:val="0"/>
      <w:marBottom w:val="0"/>
      <w:divBdr>
        <w:top w:val="none" w:sz="0" w:space="0" w:color="auto"/>
        <w:left w:val="none" w:sz="0" w:space="0" w:color="auto"/>
        <w:bottom w:val="none" w:sz="0" w:space="0" w:color="auto"/>
        <w:right w:val="none" w:sz="0" w:space="0" w:color="auto"/>
      </w:divBdr>
    </w:div>
    <w:div w:id="1329358586">
      <w:bodyDiv w:val="1"/>
      <w:marLeft w:val="0"/>
      <w:marRight w:val="0"/>
      <w:marTop w:val="0"/>
      <w:marBottom w:val="0"/>
      <w:divBdr>
        <w:top w:val="none" w:sz="0" w:space="0" w:color="auto"/>
        <w:left w:val="none" w:sz="0" w:space="0" w:color="auto"/>
        <w:bottom w:val="none" w:sz="0" w:space="0" w:color="auto"/>
        <w:right w:val="none" w:sz="0" w:space="0" w:color="auto"/>
      </w:divBdr>
      <w:divsChild>
        <w:div w:id="1279072119">
          <w:marLeft w:val="120"/>
          <w:marRight w:val="120"/>
          <w:marTop w:val="45"/>
          <w:marBottom w:val="0"/>
          <w:divBdr>
            <w:top w:val="none" w:sz="0" w:space="0" w:color="auto"/>
            <w:left w:val="none" w:sz="0" w:space="0" w:color="auto"/>
            <w:bottom w:val="none" w:sz="0" w:space="0" w:color="auto"/>
            <w:right w:val="none" w:sz="0" w:space="0" w:color="auto"/>
          </w:divBdr>
          <w:divsChild>
            <w:div w:id="997461252">
              <w:marLeft w:val="0"/>
              <w:marRight w:val="0"/>
              <w:marTop w:val="0"/>
              <w:marBottom w:val="0"/>
              <w:divBdr>
                <w:top w:val="none" w:sz="0" w:space="0" w:color="auto"/>
                <w:left w:val="none" w:sz="0" w:space="0" w:color="auto"/>
                <w:bottom w:val="none" w:sz="0" w:space="0" w:color="auto"/>
                <w:right w:val="none" w:sz="0" w:space="0" w:color="auto"/>
              </w:divBdr>
              <w:divsChild>
                <w:div w:id="1295679298">
                  <w:marLeft w:val="2400"/>
                  <w:marRight w:val="0"/>
                  <w:marTop w:val="0"/>
                  <w:marBottom w:val="0"/>
                  <w:divBdr>
                    <w:top w:val="none" w:sz="0" w:space="0" w:color="auto"/>
                    <w:left w:val="single" w:sz="6" w:space="17" w:color="C9D7F1"/>
                    <w:bottom w:val="none" w:sz="0" w:space="0" w:color="auto"/>
                    <w:right w:val="none" w:sz="0" w:space="0" w:color="auto"/>
                  </w:divBdr>
                  <w:divsChild>
                    <w:div w:id="617025963">
                      <w:marLeft w:val="75"/>
                      <w:marRight w:val="0"/>
                      <w:marTop w:val="225"/>
                      <w:marBottom w:val="75"/>
                      <w:divBdr>
                        <w:top w:val="none" w:sz="0" w:space="0" w:color="auto"/>
                        <w:left w:val="none" w:sz="0" w:space="0" w:color="auto"/>
                        <w:bottom w:val="none" w:sz="0" w:space="0" w:color="auto"/>
                        <w:right w:val="none" w:sz="0" w:space="0" w:color="auto"/>
                      </w:divBdr>
                      <w:divsChild>
                        <w:div w:id="212619477">
                          <w:marLeft w:val="0"/>
                          <w:marRight w:val="0"/>
                          <w:marTop w:val="0"/>
                          <w:marBottom w:val="0"/>
                          <w:divBdr>
                            <w:top w:val="none" w:sz="0" w:space="0" w:color="auto"/>
                            <w:left w:val="none" w:sz="0" w:space="0" w:color="auto"/>
                            <w:bottom w:val="none" w:sz="0" w:space="0" w:color="auto"/>
                            <w:right w:val="none" w:sz="0" w:space="0" w:color="auto"/>
                          </w:divBdr>
                          <w:divsChild>
                            <w:div w:id="106687451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701">
      <w:bodyDiv w:val="1"/>
      <w:marLeft w:val="0"/>
      <w:marRight w:val="0"/>
      <w:marTop w:val="0"/>
      <w:marBottom w:val="0"/>
      <w:divBdr>
        <w:top w:val="none" w:sz="0" w:space="0" w:color="auto"/>
        <w:left w:val="none" w:sz="0" w:space="0" w:color="auto"/>
        <w:bottom w:val="none" w:sz="0" w:space="0" w:color="auto"/>
        <w:right w:val="none" w:sz="0" w:space="0" w:color="auto"/>
      </w:divBdr>
    </w:div>
    <w:div w:id="1429421596">
      <w:bodyDiv w:val="1"/>
      <w:marLeft w:val="0"/>
      <w:marRight w:val="0"/>
      <w:marTop w:val="0"/>
      <w:marBottom w:val="0"/>
      <w:divBdr>
        <w:top w:val="none" w:sz="0" w:space="0" w:color="auto"/>
        <w:left w:val="none" w:sz="0" w:space="0" w:color="auto"/>
        <w:bottom w:val="none" w:sz="0" w:space="0" w:color="auto"/>
        <w:right w:val="none" w:sz="0" w:space="0" w:color="auto"/>
      </w:divBdr>
    </w:div>
    <w:div w:id="1519461437">
      <w:bodyDiv w:val="1"/>
      <w:marLeft w:val="0"/>
      <w:marRight w:val="0"/>
      <w:marTop w:val="0"/>
      <w:marBottom w:val="0"/>
      <w:divBdr>
        <w:top w:val="none" w:sz="0" w:space="0" w:color="auto"/>
        <w:left w:val="none" w:sz="0" w:space="0" w:color="auto"/>
        <w:bottom w:val="none" w:sz="0" w:space="0" w:color="auto"/>
        <w:right w:val="none" w:sz="0" w:space="0" w:color="auto"/>
      </w:divBdr>
    </w:div>
    <w:div w:id="1729962180">
      <w:bodyDiv w:val="1"/>
      <w:marLeft w:val="0"/>
      <w:marRight w:val="0"/>
      <w:marTop w:val="0"/>
      <w:marBottom w:val="0"/>
      <w:divBdr>
        <w:top w:val="none" w:sz="0" w:space="0" w:color="auto"/>
        <w:left w:val="none" w:sz="0" w:space="0" w:color="auto"/>
        <w:bottom w:val="none" w:sz="0" w:space="0" w:color="auto"/>
        <w:right w:val="none" w:sz="0" w:space="0" w:color="auto"/>
      </w:divBdr>
    </w:div>
    <w:div w:id="1739326829">
      <w:bodyDiv w:val="1"/>
      <w:marLeft w:val="0"/>
      <w:marRight w:val="0"/>
      <w:marTop w:val="0"/>
      <w:marBottom w:val="0"/>
      <w:divBdr>
        <w:top w:val="none" w:sz="0" w:space="0" w:color="auto"/>
        <w:left w:val="none" w:sz="0" w:space="0" w:color="auto"/>
        <w:bottom w:val="none" w:sz="0" w:space="0" w:color="auto"/>
        <w:right w:val="none" w:sz="0" w:space="0" w:color="auto"/>
      </w:divBdr>
    </w:div>
    <w:div w:id="1999532808">
      <w:bodyDiv w:val="1"/>
      <w:marLeft w:val="0"/>
      <w:marRight w:val="0"/>
      <w:marTop w:val="0"/>
      <w:marBottom w:val="0"/>
      <w:divBdr>
        <w:top w:val="none" w:sz="0" w:space="0" w:color="auto"/>
        <w:left w:val="none" w:sz="0" w:space="0" w:color="auto"/>
        <w:bottom w:val="none" w:sz="0" w:space="0" w:color="auto"/>
        <w:right w:val="none" w:sz="0" w:space="0" w:color="auto"/>
      </w:divBdr>
    </w:div>
    <w:div w:id="2001931087">
      <w:bodyDiv w:val="1"/>
      <w:marLeft w:val="0"/>
      <w:marRight w:val="0"/>
      <w:marTop w:val="0"/>
      <w:marBottom w:val="0"/>
      <w:divBdr>
        <w:top w:val="none" w:sz="0" w:space="0" w:color="auto"/>
        <w:left w:val="none" w:sz="0" w:space="0" w:color="auto"/>
        <w:bottom w:val="none" w:sz="0" w:space="0" w:color="auto"/>
        <w:right w:val="none" w:sz="0" w:space="0" w:color="auto"/>
      </w:divBdr>
    </w:div>
    <w:div w:id="2003770668">
      <w:bodyDiv w:val="1"/>
      <w:marLeft w:val="0"/>
      <w:marRight w:val="0"/>
      <w:marTop w:val="0"/>
      <w:marBottom w:val="0"/>
      <w:divBdr>
        <w:top w:val="none" w:sz="0" w:space="0" w:color="auto"/>
        <w:left w:val="none" w:sz="0" w:space="0" w:color="auto"/>
        <w:bottom w:val="none" w:sz="0" w:space="0" w:color="auto"/>
        <w:right w:val="none" w:sz="0" w:space="0" w:color="auto"/>
      </w:divBdr>
    </w:div>
    <w:div w:id="2006785689">
      <w:bodyDiv w:val="1"/>
      <w:marLeft w:val="0"/>
      <w:marRight w:val="0"/>
      <w:marTop w:val="0"/>
      <w:marBottom w:val="0"/>
      <w:divBdr>
        <w:top w:val="none" w:sz="0" w:space="0" w:color="auto"/>
        <w:left w:val="none" w:sz="0" w:space="0" w:color="auto"/>
        <w:bottom w:val="none" w:sz="0" w:space="0" w:color="auto"/>
        <w:right w:val="none" w:sz="0" w:space="0" w:color="auto"/>
      </w:divBdr>
    </w:div>
    <w:div w:id="2029913449">
      <w:bodyDiv w:val="1"/>
      <w:marLeft w:val="0"/>
      <w:marRight w:val="0"/>
      <w:marTop w:val="0"/>
      <w:marBottom w:val="0"/>
      <w:divBdr>
        <w:top w:val="none" w:sz="0" w:space="0" w:color="auto"/>
        <w:left w:val="none" w:sz="0" w:space="0" w:color="auto"/>
        <w:bottom w:val="none" w:sz="0" w:space="0" w:color="auto"/>
        <w:right w:val="none" w:sz="0" w:space="0" w:color="auto"/>
      </w:divBdr>
    </w:div>
    <w:div w:id="2039351243">
      <w:bodyDiv w:val="1"/>
      <w:marLeft w:val="0"/>
      <w:marRight w:val="0"/>
      <w:marTop w:val="0"/>
      <w:marBottom w:val="0"/>
      <w:divBdr>
        <w:top w:val="none" w:sz="0" w:space="0" w:color="auto"/>
        <w:left w:val="none" w:sz="0" w:space="0" w:color="auto"/>
        <w:bottom w:val="none" w:sz="0" w:space="0" w:color="auto"/>
        <w:right w:val="none" w:sz="0" w:space="0" w:color="auto"/>
      </w:divBdr>
    </w:div>
    <w:div w:id="20985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mp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Date xmlns="5ce80435-5a8e-4ab3-b083-e430ac2274d7">2013-09-12T22:00:00+00:00</Approval_x0020_Date>
    <Usage xmlns="5ce80435-5a8e-4ab3-b083-e430ac2274d7">Obligatory</Usag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PGU</Responsibl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9ef452ba-daa9-4f66-aa38-88cb4987377d</TermId>
        </TermInfo>
      </Terms>
    </e170eddbf09d41cfb95ce47f4d4ac9ea>
    <Storage xmlns="5ce80435-5a8e-4ab3-b083-e430ac2274d7" xsi:nil="true"/>
    <Released_x0020_When xmlns="5ce80435-5a8e-4ab3-b083-e430ac2274d7" xsi:nil="true"/>
    <Applicable_x0020_from xmlns="5ce80435-5a8e-4ab3-b083-e430ac2274d7">2020-07-13T22:00:00+00:00</Applicable_x0020_from>
    <TaxCatchAll xmlns="acc3e39d-8abc-4fa9-ac8f-e176152fecb2">
      <Value>165</Value>
      <Value>30</Value>
      <Value>1</Value>
      <Value>170</Value>
    </TaxCatchAll>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Event</TermName>
          <TermId xmlns="http://schemas.microsoft.com/office/infopath/2007/PartnerControls">0310fffa-1146-41dc-a44b-62e543023517</TermId>
        </TermInfo>
        <TermInfo xmlns="http://schemas.microsoft.com/office/infopath/2007/PartnerControls">
          <TermName xmlns="http://schemas.microsoft.com/office/infopath/2007/PartnerControls">Procurement</TermName>
          <TermId xmlns="http://schemas.microsoft.com/office/infopath/2007/PartnerControls">7e9a5e6a-f14d-466b-838d-dbb0718ac30b</TermId>
        </TermInfo>
      </Terms>
    </d0e581c4ead846a7b1d5ced8abfac286>
    <Approver xmlns="5ce80435-5a8e-4ab3-b083-e430ac2274d7">GA</Approver>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Access_x0020_Info xmlns="5ce80435-5a8e-4ab3-b083-e430ac2274d7">
      <Value>ICMPD Staff</Value>
    </Access_x0020_Info>
    <SharedWithUsers xmlns="cbf8136b-2253-4f57-bdf2-68741d59208a">
      <UserInfo>
        <DisplayName>Baldo Guimaraes Fernanda</DisplayName>
        <AccountId>301</AccountId>
        <AccountType/>
      </UserInfo>
      <UserInfo>
        <DisplayName>Kaufmann-Dufour Christina</DisplayName>
        <AccountId>150</AccountId>
        <AccountType/>
      </UserInfo>
    </SharedWithUsers>
    <Document_x0020_Owners xmlns="5ce80435-5a8e-4ab3-b083-e430ac2274d7">
      <UserInfo>
        <DisplayName/>
        <AccountId xsi:nil="true"/>
        <AccountType/>
      </UserInfo>
    </Document_x0020_Owners>
    <Process_x0020_Manager xmlns="5ce80435-5a8e-4ab3-b083-e430ac2274d7">
      <UserInfo>
        <DisplayName/>
        <AccountId xsi:nil="true"/>
        <AccountType/>
      </UserInfo>
    </Process_x0020_Manager>
    <Quick_Access xmlns="5ce80435-5a8e-4ab3-b083-e430ac2274d7">true</Quick_Access>
    <Revision xmlns="5ce80435-5a8e-4ab3-b083-e430ac2274d7" xsi:nil="true"/>
    <Permissions xmlns="5ce80435-5a8e-4ab3-b083-e430ac2274d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59" ma:contentTypeDescription="Create a new document." ma:contentTypeScope="" ma:versionID="179bf7342708a57bba33e6bd28e60383">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76ea688db6d9aee0b148017ad297f75a"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4:SharedWithUsers" minOccurs="0"/>
                <xsd:element ref="ns2:d0e581c4ead846a7b1d5ced8abfac286" minOccurs="0"/>
                <xsd:element ref="ns2:Document_x0020_Owners" minOccurs="0"/>
                <xsd:element ref="ns2:Permissions" minOccurs="0"/>
                <xsd:element ref="ns2:Quick_Access" minOccurs="0"/>
                <xsd:element ref="ns2:Revision" minOccurs="0"/>
                <xsd:element ref="ns2:Process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Procedures"/>
          <xsd:enumeration value="Rules"/>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HRM"/>
          <xsd:enumeration value="Comm"/>
          <xsd:enumeration value="SEC"/>
          <xsd:enumeration value="DGS"/>
          <xsd:enumeration value="ICT"/>
          <xsd:enumeration value="PRS"/>
          <xsd:enumeration value="ISA ExCom"/>
          <xsd:enumeration value="R&amp;D"/>
          <xsd:enumeration value="DG"/>
          <xsd:enumeration value="BXL"/>
          <xsd:enumeration value="MDC"/>
          <xsd:enumeration value="PGU"/>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Gehrke"/>
              <xsd:enumeration value="Salsi"/>
              <xsd:enumeration value="Rolli"/>
              <xsd:enumeration value="RCs"/>
              <xsd:enumeration value="Leja"/>
              <xsd:enumeration value="Brimbal"/>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d0e581c4ead846a7b1d5ced8abfac286" ma:index="28"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29"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missions" ma:index="30" nillable="true" ma:displayName="Approval Permissions" ma:description="Last name of the person approving" ma:internalName="Permissions">
      <xsd:complexType>
        <xsd:complexContent>
          <xsd:extension base="dms:MultiChoiceFillIn">
            <xsd:sequence>
              <xsd:element name="Value" maxOccurs="unbounded" minOccurs="0" nillable="true">
                <xsd:simpleType>
                  <xsd:union memberTypes="dms:Text">
                    <xsd:simpleType>
                      <xsd:restriction base="dms:Choice">
                        <xsd:enumeration value="Blacher"/>
                        <xsd:enumeration value="Griffin Dass"/>
                        <xsd:enumeration value="Micic"/>
                        <xsd:enumeration value="Minkow"/>
                        <xsd:enumeration value="Morley"/>
                        <xsd:enumeration value="Mukhtashov"/>
                        <xsd:enumeration value="Perenda"/>
                        <xsd:enumeration value="Pohnitzer"/>
                        <xsd:enumeration value="Salsi"/>
                        <xsd:enumeration value="Schragl"/>
                        <xsd:enumeration value="Starostova"/>
                        <xsd:enumeration value="Tyrkko"/>
                        <xsd:enumeration value="Vadaska"/>
                      </xsd:restriction>
                    </xsd:simpleType>
                  </xsd:union>
                </xsd:simpleType>
              </xsd:element>
            </xsd:sequence>
          </xsd:extension>
        </xsd:complexContent>
      </xsd:complexType>
    </xsd:element>
    <xsd:element name="Quick_Access" ma:index="31" nillable="true" ma:displayName="Quick_Access" ma:default="0" ma:description="Most accessed documents" ma:internalName="Quick_Access">
      <xsd:simpleType>
        <xsd:restriction base="dms:Boolean"/>
      </xsd:simpleType>
    </xsd:element>
    <xsd:element name="Revision" ma:index="32" nillable="true" ma:displayName="Revision" ma:description="To track revision history" ma:internalName="Revision">
      <xsd:simpleType>
        <xsd:restriction base="dms:Number"/>
      </xsd:simpleType>
    </xsd:element>
    <xsd:element name="Process_x0020_Manager" ma:index="33" nillable="true" ma:displayName="Process Manager" ma:description="To be filled by MSS ONLY." ma:list="UserInfo" ma:SharePointGroup="0" ma:internalName="Process_x0020_Manag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6B88-E391-4816-A3B4-A7A20CDB60E9}">
  <ds:schemaRefs>
    <ds:schemaRef ds:uri="http://www.w3.org/XML/1998/namespace"/>
    <ds:schemaRef ds:uri="http://schemas.microsoft.com/office/2006/documentManagement/types"/>
    <ds:schemaRef ds:uri="http://purl.org/dc/elements/1.1/"/>
    <ds:schemaRef ds:uri="http://schemas.microsoft.com/office/2006/metadata/properties"/>
    <ds:schemaRef ds:uri="cbf8136b-2253-4f57-bdf2-68741d59208a"/>
    <ds:schemaRef ds:uri="http://schemas.microsoft.com/office/infopath/2007/PartnerControls"/>
    <ds:schemaRef ds:uri="http://schemas.openxmlformats.org/package/2006/metadata/core-properties"/>
    <ds:schemaRef ds:uri="acc3e39d-8abc-4fa9-ac8f-e176152fecb2"/>
    <ds:schemaRef ds:uri="5ce80435-5a8e-4ab3-b083-e430ac2274d7"/>
    <ds:schemaRef ds:uri="http://purl.org/dc/dcmitype/"/>
    <ds:schemaRef ds:uri="http://purl.org/dc/terms/"/>
  </ds:schemaRefs>
</ds:datastoreItem>
</file>

<file path=customXml/itemProps2.xml><?xml version="1.0" encoding="utf-8"?>
<ds:datastoreItem xmlns:ds="http://schemas.openxmlformats.org/officeDocument/2006/customXml" ds:itemID="{37429E78-03EF-4F7C-BDD2-A1CEF179F56A}">
  <ds:schemaRefs>
    <ds:schemaRef ds:uri="http://schemas.microsoft.com/sharepoint/v3/contenttype/forms"/>
  </ds:schemaRefs>
</ds:datastoreItem>
</file>

<file path=customXml/itemProps3.xml><?xml version="1.0" encoding="utf-8"?>
<ds:datastoreItem xmlns:ds="http://schemas.openxmlformats.org/officeDocument/2006/customXml" ds:itemID="{C75FE242-0297-48D4-93F8-A8351F784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6EB12-9330-4027-801F-1D407FF1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6145</Characters>
  <Application>Microsoft Office Word</Application>
  <DocSecurity>0</DocSecurity>
  <Lines>51</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Request for Quotations (RFQ) - Hotel Services</vt:lpstr>
      <vt:lpstr/>
      <vt:lpstr/>
    </vt:vector>
  </TitlesOfParts>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 (RFQ) - Hotel Services</dc:title>
  <dc:creator>Surjan-Stajic Ivana</dc:creator>
  <cp:lastModifiedBy>Pelosi Valeria</cp:lastModifiedBy>
  <cp:revision>4</cp:revision>
  <cp:lastPrinted>2010-07-27T12:35:00Z</cp:lastPrinted>
  <dcterms:created xsi:type="dcterms:W3CDTF">2021-03-19T10:54:00Z</dcterms:created>
  <dcterms:modified xsi:type="dcterms:W3CDTF">2021-03-19T13:38:00Z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165;#Event|0310fffa-1146-41dc-a44b-62e543023517;#170;#Procurement|7e9a5e6a-f14d-466b-838d-dbb0718ac30b</vt:lpwstr>
  </property>
  <property fmtid="{D5CDD505-2E9C-101B-9397-08002B2CF9AE}" pid="5" name="Content Type">
    <vt:lpwstr>30;#Form|9ef452ba-daa9-4f66-aa38-88cb4987377d</vt:lpwstr>
  </property>
  <property fmtid="{D5CDD505-2E9C-101B-9397-08002B2CF9AE}" pid="6" name="Access">
    <vt:lpwstr/>
  </property>
  <property fmtid="{D5CDD505-2E9C-101B-9397-08002B2CF9AE}" pid="7" name="File Name">
    <vt:lpwstr>Request_for_Quotations_(RFQ)_Miscellaneous</vt:lpwstr>
  </property>
</Properties>
</file>