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0362" w14:textId="48DCADA1" w:rsidR="005865D9" w:rsidRPr="00117D32" w:rsidRDefault="005865D9" w:rsidP="005865D9">
      <w:pPr>
        <w:rPr>
          <w:rFonts w:ascii="Arial" w:hAnsi="Arial" w:cs="Arial"/>
          <w:b/>
          <w:bCs/>
          <w:sz w:val="28"/>
          <w:szCs w:val="28"/>
          <w:u w:val="single"/>
        </w:rPr>
      </w:pPr>
      <w:r w:rsidRPr="00117D32">
        <w:rPr>
          <w:rFonts w:ascii="Arial" w:hAnsi="Arial" w:cs="Arial"/>
          <w:b/>
          <w:bCs/>
          <w:sz w:val="28"/>
          <w:szCs w:val="28"/>
          <w:u w:val="single"/>
        </w:rPr>
        <w:t>GSMA MISTT</w:t>
      </w:r>
      <w:r w:rsidR="00762725" w:rsidRPr="00117D32">
        <w:rPr>
          <w:rFonts w:ascii="Arial" w:hAnsi="Arial" w:cs="Arial"/>
          <w:b/>
          <w:bCs/>
          <w:sz w:val="28"/>
          <w:szCs w:val="28"/>
          <w:u w:val="single"/>
        </w:rPr>
        <w:t xml:space="preserve"> (</w:t>
      </w:r>
      <w:r w:rsidR="003E4365" w:rsidRPr="00117D32">
        <w:rPr>
          <w:rFonts w:ascii="Arial" w:hAnsi="Arial" w:cs="Arial"/>
          <w:b/>
          <w:bCs/>
          <w:sz w:val="28"/>
          <w:szCs w:val="28"/>
          <w:u w:val="single"/>
        </w:rPr>
        <w:t>Mobile Internet Skills Training Toolkit</w:t>
      </w:r>
      <w:r w:rsidR="00762725" w:rsidRPr="00117D32">
        <w:rPr>
          <w:rFonts w:ascii="Arial" w:hAnsi="Arial" w:cs="Arial"/>
          <w:b/>
          <w:bCs/>
          <w:sz w:val="28"/>
          <w:szCs w:val="28"/>
          <w:u w:val="single"/>
        </w:rPr>
        <w:t>)</w:t>
      </w:r>
      <w:r w:rsidRPr="00117D32">
        <w:rPr>
          <w:rFonts w:ascii="Arial" w:hAnsi="Arial" w:cs="Arial"/>
          <w:b/>
          <w:bCs/>
          <w:sz w:val="28"/>
          <w:szCs w:val="28"/>
          <w:u w:val="single"/>
        </w:rPr>
        <w:t xml:space="preserve"> evaluation</w:t>
      </w:r>
    </w:p>
    <w:p w14:paraId="76BBE6FE" w14:textId="347B3F89" w:rsidR="00C278F0" w:rsidRPr="00117D32" w:rsidRDefault="324A97F3" w:rsidP="13E279D1">
      <w:pPr>
        <w:rPr>
          <w:rFonts w:ascii="Arial" w:hAnsi="Arial" w:cs="Arial"/>
          <w:b/>
          <w:bCs/>
          <w:sz w:val="28"/>
          <w:szCs w:val="28"/>
          <w:u w:val="single"/>
        </w:rPr>
      </w:pPr>
      <w:r w:rsidRPr="13E279D1">
        <w:rPr>
          <w:rFonts w:ascii="Arial" w:hAnsi="Arial" w:cs="Arial"/>
          <w:b/>
          <w:bCs/>
          <w:sz w:val="28"/>
          <w:szCs w:val="28"/>
          <w:u w:val="single"/>
        </w:rPr>
        <w:t>GSMA overview</w:t>
      </w:r>
    </w:p>
    <w:p w14:paraId="5EF30122" w14:textId="01867145" w:rsidR="00C278F0" w:rsidRPr="00117D32" w:rsidRDefault="324A97F3" w:rsidP="13E279D1">
      <w:pPr>
        <w:rPr>
          <w:rFonts w:ascii="Arial" w:hAnsi="Arial" w:cs="Arial"/>
        </w:rPr>
      </w:pPr>
      <w:r w:rsidRPr="13E279D1">
        <w:rPr>
          <w:rFonts w:ascii="Arial" w:hAnsi="Arial" w:cs="Arial"/>
        </w:rPr>
        <w:t>The GSMA Mobile for Development Foundation, Inc. (“GSMA M4D”) is a U.S. 501(c)(3) charitable organisation that seeks to relieve poverty and improve living conditions throughout the world through identifying opportunities for social, economic and environmental impact and to stimulate the development of scalable, life-enhancing mobile services. GSMA M4D is a wholly owned subsidiary of the GSM Association (“GSMA”).</w:t>
      </w:r>
    </w:p>
    <w:p w14:paraId="2F0020DB" w14:textId="518EAC50" w:rsidR="00C278F0" w:rsidRPr="00117D32" w:rsidRDefault="324A97F3" w:rsidP="13E279D1">
      <w:pPr>
        <w:rPr>
          <w:rFonts w:ascii="Arial" w:hAnsi="Arial" w:cs="Arial"/>
        </w:rPr>
      </w:pPr>
      <w:r w:rsidRPr="13E279D1">
        <w:rPr>
          <w:rFonts w:ascii="Arial" w:hAnsi="Arial" w:cs="Arial"/>
        </w:rPr>
        <w:t>The GSMA represents the interests of mobile operators worldwide, uniting nearly 800 operators with more than 300 companies in the broader mobile ecosystem, including handset and device makers, software companies, equipment providers and internet companies, as well as organisations in adjacent industry sectors. The GSMA also produces industry-leading events such as Mobile World Congress, Mobile World Congress Shanghai and the Mobile 360 Series conferences. For more information, please visit the GSMA corporate website at</w:t>
      </w:r>
      <w:r w:rsidR="7F71ABA3" w:rsidRPr="13E279D1">
        <w:rPr>
          <w:rFonts w:ascii="Arial" w:hAnsi="Arial" w:cs="Arial"/>
        </w:rPr>
        <w:t xml:space="preserve"> www.gsma.com.</w:t>
      </w:r>
    </w:p>
    <w:p w14:paraId="469D29D8" w14:textId="3D88EC39" w:rsidR="00C278F0" w:rsidRPr="00117D32" w:rsidRDefault="324A97F3" w:rsidP="13E279D1">
      <w:pPr>
        <w:rPr>
          <w:rFonts w:ascii="Arial" w:hAnsi="Arial" w:cs="Arial"/>
        </w:rPr>
      </w:pPr>
      <w:r w:rsidRPr="13E279D1">
        <w:rPr>
          <w:rFonts w:ascii="Arial" w:hAnsi="Arial" w:cs="Arial"/>
        </w:rPr>
        <w:t xml:space="preserve">For this project, the successful Respondent will contract with The GSMA Mobile for Development Foundation. </w:t>
      </w:r>
    </w:p>
    <w:p w14:paraId="32BAC7FA" w14:textId="2D9AF0F4" w:rsidR="00C278F0" w:rsidRPr="00117D32" w:rsidRDefault="00C278F0" w:rsidP="13E279D1">
      <w:pPr>
        <w:rPr>
          <w:rFonts w:ascii="Arial" w:hAnsi="Arial" w:cs="Arial"/>
          <w:b/>
          <w:bCs/>
          <w:sz w:val="28"/>
          <w:szCs w:val="28"/>
          <w:u w:val="single"/>
        </w:rPr>
      </w:pPr>
      <w:r w:rsidRPr="13E279D1">
        <w:rPr>
          <w:rFonts w:ascii="Arial" w:hAnsi="Arial" w:cs="Arial"/>
          <w:b/>
          <w:bCs/>
          <w:sz w:val="28"/>
          <w:szCs w:val="28"/>
          <w:u w:val="single"/>
        </w:rPr>
        <w:t>Project background</w:t>
      </w:r>
    </w:p>
    <w:p w14:paraId="652A7D71" w14:textId="42C352B4" w:rsidR="005865D9" w:rsidRPr="001E32A3" w:rsidRDefault="005865D9" w:rsidP="005865D9">
      <w:pPr>
        <w:rPr>
          <w:rFonts w:ascii="Arial" w:hAnsi="Arial" w:cs="Arial"/>
        </w:rPr>
      </w:pPr>
      <w:r w:rsidRPr="001E32A3">
        <w:rPr>
          <w:rFonts w:ascii="Arial" w:hAnsi="Arial" w:cs="Arial"/>
        </w:rPr>
        <w:t xml:space="preserve">Literacy and digital skills consistently present as a significant barrier to mobile ownership and mobile internet </w:t>
      </w:r>
      <w:r w:rsidR="00580274">
        <w:rPr>
          <w:rFonts w:ascii="Arial" w:hAnsi="Arial" w:cs="Arial"/>
        </w:rPr>
        <w:t xml:space="preserve">adoption and </w:t>
      </w:r>
      <w:r w:rsidRPr="001E32A3">
        <w:rPr>
          <w:rFonts w:ascii="Arial" w:hAnsi="Arial" w:cs="Arial"/>
        </w:rPr>
        <w:t xml:space="preserve">use across </w:t>
      </w:r>
      <w:r w:rsidR="00767CCF">
        <w:rPr>
          <w:rFonts w:ascii="Arial" w:hAnsi="Arial" w:cs="Arial"/>
        </w:rPr>
        <w:t>l</w:t>
      </w:r>
      <w:r w:rsidR="00C737D8">
        <w:rPr>
          <w:rFonts w:ascii="Arial" w:hAnsi="Arial" w:cs="Arial"/>
        </w:rPr>
        <w:t>ow-</w:t>
      </w:r>
      <w:r w:rsidR="00767CCF">
        <w:rPr>
          <w:rFonts w:ascii="Arial" w:hAnsi="Arial" w:cs="Arial"/>
        </w:rPr>
        <w:t xml:space="preserve"> </w:t>
      </w:r>
      <w:r w:rsidR="00C737D8">
        <w:rPr>
          <w:rFonts w:ascii="Arial" w:hAnsi="Arial" w:cs="Arial"/>
        </w:rPr>
        <w:t>and middle-income countries (L</w:t>
      </w:r>
      <w:r w:rsidRPr="001E32A3">
        <w:rPr>
          <w:rFonts w:ascii="Arial" w:hAnsi="Arial" w:cs="Arial"/>
        </w:rPr>
        <w:t>MICs</w:t>
      </w:r>
      <w:r w:rsidR="00C737D8">
        <w:rPr>
          <w:rFonts w:ascii="Arial" w:hAnsi="Arial" w:cs="Arial"/>
        </w:rPr>
        <w:t>)</w:t>
      </w:r>
      <w:r w:rsidRPr="001E32A3">
        <w:rPr>
          <w:rFonts w:ascii="Arial" w:hAnsi="Arial" w:cs="Arial"/>
        </w:rPr>
        <w:t>.</w:t>
      </w:r>
      <w:r w:rsidR="001B2586">
        <w:rPr>
          <w:rStyle w:val="FootnoteReference"/>
          <w:rFonts w:ascii="Arial" w:hAnsi="Arial" w:cs="Arial"/>
        </w:rPr>
        <w:footnoteReference w:id="2"/>
      </w:r>
      <w:r w:rsidRPr="001E32A3">
        <w:rPr>
          <w:rFonts w:ascii="Arial" w:hAnsi="Arial" w:cs="Arial"/>
        </w:rPr>
        <w:t xml:space="preserve"> Across all countries surveyed in the annual GSMA consumer survey, a lack of digital skills (e.g. not knowing how to use a mobile phone or not knowing how to access the internet on a mobile phone) is reported as an important barrier more often than illiteracy.</w:t>
      </w:r>
    </w:p>
    <w:p w14:paraId="2A1B4453" w14:textId="0494017B" w:rsidR="005865D9" w:rsidRPr="001E32A3" w:rsidRDefault="005865D9" w:rsidP="005865D9">
      <w:pPr>
        <w:rPr>
          <w:rFonts w:ascii="Arial" w:hAnsi="Arial" w:cs="Arial"/>
        </w:rPr>
      </w:pPr>
      <w:r w:rsidRPr="001E32A3">
        <w:rPr>
          <w:rFonts w:ascii="Arial" w:hAnsi="Arial" w:cs="Arial"/>
        </w:rPr>
        <w:t xml:space="preserve">The </w:t>
      </w:r>
      <w:hyperlink r:id="rId8" w:history="1">
        <w:r w:rsidRPr="001E32A3">
          <w:rPr>
            <w:rStyle w:val="Hyperlink"/>
            <w:rFonts w:ascii="Arial" w:hAnsi="Arial" w:cs="Arial"/>
          </w:rPr>
          <w:t>GSMA Mobile Internet Skills Training Toolkit (MISTT)</w:t>
        </w:r>
      </w:hyperlink>
      <w:r w:rsidRPr="001E32A3">
        <w:rPr>
          <w:rFonts w:ascii="Arial" w:hAnsi="Arial" w:cs="Arial"/>
        </w:rPr>
        <w:t xml:space="preserve">, launched in 2017, is a set of free resources to teach people the basic skills they need to access and use mobile internet. It uses a ‘train the trainer’ approach and consists of short lessons available in PDF and video format that can be easily adapted to local needs and languages. MISTT covers 11 in-depth training modules and 12 bitesize training offerings. These cover WhatsApp, YouTube, Google Search, Wikipedia, Facebook, </w:t>
      </w:r>
      <w:proofErr w:type="spellStart"/>
      <w:r w:rsidRPr="001E32A3">
        <w:rPr>
          <w:rFonts w:ascii="Arial" w:hAnsi="Arial" w:cs="Arial"/>
        </w:rPr>
        <w:t>KaiOS</w:t>
      </w:r>
      <w:proofErr w:type="spellEnd"/>
      <w:r w:rsidRPr="001E32A3">
        <w:rPr>
          <w:rFonts w:ascii="Arial" w:hAnsi="Arial" w:cs="Arial"/>
        </w:rPr>
        <w:t xml:space="preserve"> and Android to introduce people to the mobile internet. They also provide a general introduction to the internet, mobile money, safety and cost and how people with hearing or visual impairments can make use of the internet. These modules are based on our consumer research showing that these services are most relevant in most countries. This toolkit is for Mobile Network Operators (MNOs), Non-Governmental Organisations (NGOs), Development Organisations and Governments who want to provide training to improve people’s basic knowledge and understanding of mobile internet. The full toolkit is available in 12 different languages and has been used to train over 50 million people in 27 countries.</w:t>
      </w:r>
    </w:p>
    <w:p w14:paraId="134F5ADF" w14:textId="19B850AC" w:rsidR="009A7091" w:rsidRPr="001E32A3" w:rsidRDefault="005865D9" w:rsidP="005865D9">
      <w:pPr>
        <w:rPr>
          <w:rFonts w:ascii="Arial" w:hAnsi="Arial" w:cs="Arial"/>
        </w:rPr>
      </w:pPr>
      <w:r w:rsidRPr="001E32A3">
        <w:rPr>
          <w:rFonts w:ascii="Arial" w:hAnsi="Arial" w:cs="Arial"/>
        </w:rPr>
        <w:t xml:space="preserve">The Connected Society team created the MISTT toolkit to deliver digital skills training to tackle this barrier to mobile internet uptake among the </w:t>
      </w:r>
      <w:r w:rsidR="0088791C">
        <w:rPr>
          <w:rFonts w:ascii="Arial" w:hAnsi="Arial" w:cs="Arial"/>
        </w:rPr>
        <w:t>underserved</w:t>
      </w:r>
      <w:r w:rsidR="00E806D7">
        <w:rPr>
          <w:rFonts w:ascii="Arial" w:hAnsi="Arial" w:cs="Arial"/>
        </w:rPr>
        <w:t>,</w:t>
      </w:r>
      <w:r w:rsidR="003122E2">
        <w:rPr>
          <w:rFonts w:ascii="Arial" w:hAnsi="Arial" w:cs="Arial"/>
        </w:rPr>
        <w:t xml:space="preserve"> </w:t>
      </w:r>
      <w:r w:rsidR="00404018">
        <w:rPr>
          <w:rFonts w:ascii="Arial" w:hAnsi="Arial" w:cs="Arial"/>
        </w:rPr>
        <w:t>with a particular focus on</w:t>
      </w:r>
      <w:r w:rsidR="007925C3">
        <w:rPr>
          <w:rFonts w:ascii="Arial" w:hAnsi="Arial" w:cs="Arial"/>
        </w:rPr>
        <w:t xml:space="preserve"> those </w:t>
      </w:r>
      <w:r w:rsidR="00EC04A1">
        <w:rPr>
          <w:rFonts w:ascii="Arial" w:hAnsi="Arial" w:cs="Arial"/>
        </w:rPr>
        <w:t xml:space="preserve">who have </w:t>
      </w:r>
      <w:r w:rsidR="00353F1A">
        <w:rPr>
          <w:rFonts w:ascii="Arial" w:hAnsi="Arial" w:cs="Arial"/>
        </w:rPr>
        <w:t xml:space="preserve">access to </w:t>
      </w:r>
      <w:r w:rsidR="00EC04A1">
        <w:rPr>
          <w:rFonts w:ascii="Arial" w:hAnsi="Arial" w:cs="Arial"/>
        </w:rPr>
        <w:t xml:space="preserve">an internet enabled phone but </w:t>
      </w:r>
      <w:r w:rsidR="00BC7F8A">
        <w:rPr>
          <w:rFonts w:ascii="Arial" w:hAnsi="Arial" w:cs="Arial"/>
        </w:rPr>
        <w:t>have not used mobile internet in the last 3 months</w:t>
      </w:r>
      <w:r w:rsidR="00FB5FD5">
        <w:rPr>
          <w:rFonts w:ascii="Arial" w:hAnsi="Arial" w:cs="Arial"/>
        </w:rPr>
        <w:t xml:space="preserve"> or </w:t>
      </w:r>
      <w:r w:rsidR="00353F1A">
        <w:rPr>
          <w:rFonts w:ascii="Arial" w:hAnsi="Arial" w:cs="Arial"/>
        </w:rPr>
        <w:t xml:space="preserve">are </w:t>
      </w:r>
      <w:r w:rsidR="00FB5FD5">
        <w:rPr>
          <w:rFonts w:ascii="Arial" w:hAnsi="Arial" w:cs="Arial"/>
        </w:rPr>
        <w:t>not able to effectively use it to meet their life needs</w:t>
      </w:r>
      <w:r w:rsidRPr="001E32A3">
        <w:rPr>
          <w:rFonts w:ascii="Arial" w:hAnsi="Arial" w:cs="Arial"/>
        </w:rPr>
        <w:t>.</w:t>
      </w:r>
      <w:r w:rsidR="003F2774" w:rsidRPr="001E32A3">
        <w:rPr>
          <w:rStyle w:val="FootnoteReference"/>
          <w:rFonts w:ascii="Arial" w:hAnsi="Arial" w:cs="Arial"/>
        </w:rPr>
        <w:footnoteReference w:id="3"/>
      </w:r>
      <w:r w:rsidRPr="001E32A3">
        <w:rPr>
          <w:rFonts w:ascii="Arial" w:hAnsi="Arial" w:cs="Arial"/>
        </w:rPr>
        <w:t xml:space="preserve"> </w:t>
      </w:r>
      <w:r w:rsidR="004E0063">
        <w:rPr>
          <w:rFonts w:ascii="Arial" w:hAnsi="Arial" w:cs="Arial"/>
        </w:rPr>
        <w:t xml:space="preserve">Previous evaluations of MISTT deployments have proven that it is driving digital inclusion </w:t>
      </w:r>
      <w:r w:rsidR="00617D46">
        <w:rPr>
          <w:rFonts w:ascii="Arial" w:hAnsi="Arial" w:cs="Arial"/>
        </w:rPr>
        <w:t xml:space="preserve">(enabling </w:t>
      </w:r>
      <w:r w:rsidR="00617D46">
        <w:rPr>
          <w:rFonts w:ascii="Arial" w:hAnsi="Arial" w:cs="Arial"/>
        </w:rPr>
        <w:lastRenderedPageBreak/>
        <w:t>those trained to start using the internet or use it more).</w:t>
      </w:r>
      <w:r w:rsidR="00617D46">
        <w:rPr>
          <w:rStyle w:val="FootnoteReference"/>
          <w:rFonts w:ascii="Arial" w:hAnsi="Arial" w:cs="Arial"/>
        </w:rPr>
        <w:footnoteReference w:id="4"/>
      </w:r>
      <w:r w:rsidR="00617D46">
        <w:rPr>
          <w:rFonts w:ascii="Arial" w:hAnsi="Arial" w:cs="Arial"/>
        </w:rPr>
        <w:t xml:space="preserve"> </w:t>
      </w:r>
      <w:r w:rsidRPr="001E32A3">
        <w:rPr>
          <w:rFonts w:ascii="Arial" w:hAnsi="Arial" w:cs="Arial"/>
        </w:rPr>
        <w:t xml:space="preserve">However, </w:t>
      </w:r>
      <w:r w:rsidR="00617D46">
        <w:rPr>
          <w:rFonts w:ascii="Arial" w:hAnsi="Arial" w:cs="Arial"/>
        </w:rPr>
        <w:t>much less is</w:t>
      </w:r>
      <w:r w:rsidRPr="001E32A3">
        <w:rPr>
          <w:rFonts w:ascii="Arial" w:hAnsi="Arial" w:cs="Arial"/>
        </w:rPr>
        <w:t xml:space="preserve"> know</w:t>
      </w:r>
      <w:r w:rsidR="00617D46">
        <w:rPr>
          <w:rFonts w:ascii="Arial" w:hAnsi="Arial" w:cs="Arial"/>
        </w:rPr>
        <w:t>n about</w:t>
      </w:r>
      <w:r w:rsidRPr="001E32A3">
        <w:rPr>
          <w:rFonts w:ascii="Arial" w:hAnsi="Arial" w:cs="Arial"/>
        </w:rPr>
        <w:t xml:space="preserve"> which demographic segments are actually being reached</w:t>
      </w:r>
      <w:r w:rsidR="00441E6D">
        <w:rPr>
          <w:rFonts w:ascii="Arial" w:hAnsi="Arial" w:cs="Arial"/>
        </w:rPr>
        <w:t xml:space="preserve"> as well as</w:t>
      </w:r>
      <w:r w:rsidRPr="001E32A3">
        <w:rPr>
          <w:rFonts w:ascii="Arial" w:hAnsi="Arial" w:cs="Arial"/>
        </w:rPr>
        <w:t xml:space="preserve"> how and </w:t>
      </w:r>
      <w:r w:rsidR="00441E6D">
        <w:rPr>
          <w:rFonts w:ascii="Arial" w:hAnsi="Arial" w:cs="Arial"/>
        </w:rPr>
        <w:t>to what extent</w:t>
      </w:r>
      <w:r w:rsidR="00441E6D" w:rsidRPr="001E32A3">
        <w:rPr>
          <w:rFonts w:ascii="Arial" w:hAnsi="Arial" w:cs="Arial"/>
        </w:rPr>
        <w:t xml:space="preserve"> </w:t>
      </w:r>
      <w:r w:rsidRPr="001E32A3">
        <w:rPr>
          <w:rFonts w:ascii="Arial" w:hAnsi="Arial" w:cs="Arial"/>
        </w:rPr>
        <w:t xml:space="preserve">the </w:t>
      </w:r>
      <w:r w:rsidR="00C15AC7">
        <w:rPr>
          <w:rFonts w:ascii="Arial" w:hAnsi="Arial" w:cs="Arial"/>
        </w:rPr>
        <w:t xml:space="preserve">skills gained from the </w:t>
      </w:r>
      <w:r w:rsidRPr="001E32A3">
        <w:rPr>
          <w:rFonts w:ascii="Arial" w:hAnsi="Arial" w:cs="Arial"/>
        </w:rPr>
        <w:t xml:space="preserve">training </w:t>
      </w:r>
      <w:r w:rsidR="00C15AC7">
        <w:rPr>
          <w:rFonts w:ascii="Arial" w:hAnsi="Arial" w:cs="Arial"/>
        </w:rPr>
        <w:t>are</w:t>
      </w:r>
      <w:r w:rsidRPr="001E32A3">
        <w:rPr>
          <w:rFonts w:ascii="Arial" w:hAnsi="Arial" w:cs="Arial"/>
        </w:rPr>
        <w:t xml:space="preserve"> having a socioeconomic impact. </w:t>
      </w:r>
    </w:p>
    <w:p w14:paraId="7DDA068B" w14:textId="7C5CD1A1" w:rsidR="00142D3A" w:rsidRDefault="00F91313" w:rsidP="005865D9">
      <w:pPr>
        <w:rPr>
          <w:rFonts w:ascii="Arial" w:hAnsi="Arial" w:cs="Arial"/>
        </w:rPr>
      </w:pPr>
      <w:r w:rsidRPr="001E32A3">
        <w:rPr>
          <w:rFonts w:ascii="Arial" w:hAnsi="Arial" w:cs="Arial"/>
        </w:rPr>
        <w:t>T</w:t>
      </w:r>
      <w:r w:rsidR="005865D9" w:rsidRPr="001E32A3">
        <w:rPr>
          <w:rFonts w:ascii="Arial" w:hAnsi="Arial" w:cs="Arial"/>
        </w:rPr>
        <w:t xml:space="preserve">he Connected </w:t>
      </w:r>
      <w:r w:rsidR="005865D9" w:rsidRPr="006314EC">
        <w:rPr>
          <w:rFonts w:ascii="Arial" w:hAnsi="Arial" w:cs="Arial"/>
        </w:rPr>
        <w:t xml:space="preserve">Society team is </w:t>
      </w:r>
      <w:r w:rsidR="00A14598" w:rsidRPr="006314EC">
        <w:rPr>
          <w:rFonts w:ascii="Arial" w:hAnsi="Arial" w:cs="Arial"/>
        </w:rPr>
        <w:t>seeking a supplier</w:t>
      </w:r>
      <w:r w:rsidR="005865D9" w:rsidRPr="006314EC">
        <w:rPr>
          <w:rFonts w:ascii="Arial" w:hAnsi="Arial" w:cs="Arial"/>
        </w:rPr>
        <w:t xml:space="preserve"> to evaluate a MISTT implementation through an operator partner</w:t>
      </w:r>
      <w:r w:rsidR="005919BF" w:rsidRPr="006314EC">
        <w:rPr>
          <w:rFonts w:ascii="Arial" w:hAnsi="Arial" w:cs="Arial"/>
        </w:rPr>
        <w:t xml:space="preserve">, in </w:t>
      </w:r>
      <w:r w:rsidR="00A14598" w:rsidRPr="006314EC">
        <w:rPr>
          <w:rFonts w:ascii="Arial" w:hAnsi="Arial" w:cs="Arial"/>
        </w:rPr>
        <w:t>either</w:t>
      </w:r>
      <w:r w:rsidR="005919BF" w:rsidRPr="006314EC">
        <w:rPr>
          <w:rFonts w:ascii="Arial" w:hAnsi="Arial" w:cs="Arial"/>
        </w:rPr>
        <w:t xml:space="preserve"> Cameroon or Rwanda,</w:t>
      </w:r>
      <w:r w:rsidR="005865D9" w:rsidRPr="006314EC">
        <w:rPr>
          <w:rFonts w:ascii="Arial" w:hAnsi="Arial" w:cs="Arial"/>
        </w:rPr>
        <w:t xml:space="preserve"> to answer</w:t>
      </w:r>
      <w:r w:rsidR="005865D9" w:rsidRPr="001E32A3">
        <w:rPr>
          <w:rFonts w:ascii="Arial" w:hAnsi="Arial" w:cs="Arial"/>
        </w:rPr>
        <w:t xml:space="preserve"> the</w:t>
      </w:r>
      <w:r w:rsidR="00A14598">
        <w:rPr>
          <w:rFonts w:ascii="Arial" w:hAnsi="Arial" w:cs="Arial"/>
        </w:rPr>
        <w:t xml:space="preserve"> research</w:t>
      </w:r>
      <w:r w:rsidR="005865D9" w:rsidRPr="001E32A3">
        <w:rPr>
          <w:rFonts w:ascii="Arial" w:hAnsi="Arial" w:cs="Arial"/>
        </w:rPr>
        <w:t xml:space="preserve"> questions </w:t>
      </w:r>
      <w:r w:rsidR="00A14598">
        <w:rPr>
          <w:rFonts w:ascii="Arial" w:hAnsi="Arial" w:cs="Arial"/>
        </w:rPr>
        <w:t xml:space="preserve">and </w:t>
      </w:r>
      <w:r w:rsidR="005865D9" w:rsidRPr="001E32A3">
        <w:rPr>
          <w:rFonts w:ascii="Arial" w:hAnsi="Arial" w:cs="Arial"/>
        </w:rPr>
        <w:t xml:space="preserve">to better understand how MISTT </w:t>
      </w:r>
      <w:r w:rsidR="00A14598">
        <w:rPr>
          <w:rFonts w:ascii="Arial" w:hAnsi="Arial" w:cs="Arial"/>
        </w:rPr>
        <w:t xml:space="preserve">is </w:t>
      </w:r>
      <w:r w:rsidR="005865D9" w:rsidRPr="001E32A3">
        <w:rPr>
          <w:rFonts w:ascii="Arial" w:hAnsi="Arial" w:cs="Arial"/>
        </w:rPr>
        <w:t>workin</w:t>
      </w:r>
      <w:r w:rsidR="00A14598">
        <w:rPr>
          <w:rFonts w:ascii="Arial" w:hAnsi="Arial" w:cs="Arial"/>
        </w:rPr>
        <w:t>g</w:t>
      </w:r>
      <w:r w:rsidR="005865D9" w:rsidRPr="001E32A3">
        <w:rPr>
          <w:rFonts w:ascii="Arial" w:hAnsi="Arial" w:cs="Arial"/>
        </w:rPr>
        <w:t xml:space="preserve"> </w:t>
      </w:r>
      <w:r w:rsidR="00A14598">
        <w:rPr>
          <w:rFonts w:ascii="Arial" w:hAnsi="Arial" w:cs="Arial"/>
        </w:rPr>
        <w:t xml:space="preserve">in </w:t>
      </w:r>
      <w:r w:rsidR="005865D9" w:rsidRPr="001E32A3">
        <w:rPr>
          <w:rFonts w:ascii="Arial" w:hAnsi="Arial" w:cs="Arial"/>
        </w:rPr>
        <w:t xml:space="preserve">practise </w:t>
      </w:r>
      <w:r w:rsidR="002578A0">
        <w:rPr>
          <w:rFonts w:ascii="Arial" w:hAnsi="Arial" w:cs="Arial"/>
        </w:rPr>
        <w:t>[</w:t>
      </w:r>
      <w:r w:rsidR="00362AFD" w:rsidRPr="001447C6">
        <w:rPr>
          <w:rFonts w:ascii="Arial" w:hAnsi="Arial" w:cs="Arial"/>
          <w:b/>
          <w:bCs/>
        </w:rPr>
        <w:t>If interested in bidding</w:t>
      </w:r>
      <w:r w:rsidR="00ED5ECE" w:rsidRPr="001447C6">
        <w:rPr>
          <w:rFonts w:ascii="Arial" w:hAnsi="Arial" w:cs="Arial"/>
          <w:b/>
          <w:bCs/>
        </w:rPr>
        <w:t xml:space="preserve"> on this project</w:t>
      </w:r>
      <w:r w:rsidR="00362AFD" w:rsidRPr="001447C6">
        <w:rPr>
          <w:rFonts w:ascii="Arial" w:hAnsi="Arial" w:cs="Arial"/>
          <w:b/>
          <w:bCs/>
        </w:rPr>
        <w:t>, p</w:t>
      </w:r>
      <w:r w:rsidR="002578A0" w:rsidRPr="001447C6">
        <w:rPr>
          <w:rFonts w:ascii="Arial" w:hAnsi="Arial" w:cs="Arial"/>
          <w:b/>
          <w:bCs/>
        </w:rPr>
        <w:t xml:space="preserve">lease </w:t>
      </w:r>
      <w:r w:rsidR="001B3020">
        <w:rPr>
          <w:rFonts w:ascii="Arial" w:hAnsi="Arial" w:cs="Arial"/>
          <w:b/>
          <w:bCs/>
        </w:rPr>
        <w:t>share an Expression of Interest</w:t>
      </w:r>
      <w:r w:rsidR="000228EC" w:rsidRPr="001447C6">
        <w:rPr>
          <w:rFonts w:ascii="Arial" w:hAnsi="Arial" w:cs="Arial"/>
          <w:b/>
          <w:bCs/>
        </w:rPr>
        <w:t xml:space="preserve"> </w:t>
      </w:r>
      <w:r w:rsidR="0001233A">
        <w:rPr>
          <w:rFonts w:ascii="Arial" w:hAnsi="Arial" w:cs="Arial"/>
          <w:b/>
          <w:bCs/>
        </w:rPr>
        <w:t xml:space="preserve">with </w:t>
      </w:r>
      <w:r w:rsidR="000228EC" w:rsidRPr="001447C6">
        <w:rPr>
          <w:rFonts w:ascii="Arial" w:hAnsi="Arial" w:cs="Arial"/>
          <w:b/>
          <w:bCs/>
        </w:rPr>
        <w:t xml:space="preserve">the GSMA </w:t>
      </w:r>
      <w:r w:rsidR="004661EC" w:rsidRPr="001447C6">
        <w:rPr>
          <w:rFonts w:ascii="Arial" w:hAnsi="Arial" w:cs="Arial"/>
          <w:b/>
          <w:bCs/>
        </w:rPr>
        <w:t>Connected Society</w:t>
      </w:r>
      <w:r w:rsidR="000228EC" w:rsidRPr="001447C6">
        <w:rPr>
          <w:rFonts w:ascii="Arial" w:hAnsi="Arial" w:cs="Arial"/>
          <w:b/>
          <w:bCs/>
        </w:rPr>
        <w:t xml:space="preserve"> team</w:t>
      </w:r>
      <w:r w:rsidR="004661EC" w:rsidRPr="001447C6">
        <w:rPr>
          <w:rFonts w:ascii="Arial" w:hAnsi="Arial" w:cs="Arial"/>
          <w:b/>
          <w:bCs/>
        </w:rPr>
        <w:t xml:space="preserve"> </w:t>
      </w:r>
      <w:r w:rsidR="00AC7F6F" w:rsidRPr="001447C6">
        <w:rPr>
          <w:rFonts w:ascii="Arial" w:hAnsi="Arial" w:cs="Arial"/>
          <w:b/>
          <w:bCs/>
        </w:rPr>
        <w:t xml:space="preserve">so that we can </w:t>
      </w:r>
      <w:r w:rsidR="002C0E96" w:rsidRPr="001447C6">
        <w:rPr>
          <w:rFonts w:ascii="Arial" w:hAnsi="Arial" w:cs="Arial"/>
          <w:b/>
          <w:bCs/>
        </w:rPr>
        <w:t>keep you informed of final country selection</w:t>
      </w:r>
      <w:r w:rsidR="000251C8">
        <w:rPr>
          <w:rFonts w:ascii="Arial" w:hAnsi="Arial" w:cs="Arial"/>
          <w:b/>
          <w:bCs/>
        </w:rPr>
        <w:t xml:space="preserve"> ahead of creating a proposal</w:t>
      </w:r>
      <w:r w:rsidR="002578A0">
        <w:rPr>
          <w:rFonts w:ascii="Arial" w:hAnsi="Arial" w:cs="Arial"/>
        </w:rPr>
        <w:t>]</w:t>
      </w:r>
      <w:r w:rsidR="002C0E96">
        <w:rPr>
          <w:rFonts w:ascii="Arial" w:hAnsi="Arial" w:cs="Arial"/>
        </w:rPr>
        <w:t>.</w:t>
      </w:r>
    </w:p>
    <w:p w14:paraId="065EE740" w14:textId="77777777" w:rsidR="00D75762" w:rsidRPr="00716DBE" w:rsidRDefault="008F3378" w:rsidP="005865D9">
      <w:pPr>
        <w:rPr>
          <w:rFonts w:ascii="Arial" w:hAnsi="Arial" w:cs="Arial"/>
        </w:rPr>
      </w:pPr>
      <w:r w:rsidRPr="002F6603">
        <w:rPr>
          <w:rFonts w:ascii="Arial" w:hAnsi="Arial" w:cs="Arial"/>
        </w:rPr>
        <w:t>The objective of this evaluation is to develop a deeper understanding of</w:t>
      </w:r>
      <w:r w:rsidR="00D75762" w:rsidRPr="00716DBE">
        <w:rPr>
          <w:rFonts w:ascii="Arial" w:hAnsi="Arial" w:cs="Arial"/>
        </w:rPr>
        <w:t>:</w:t>
      </w:r>
      <w:r w:rsidRPr="002F6603">
        <w:rPr>
          <w:rFonts w:ascii="Arial" w:hAnsi="Arial" w:cs="Arial"/>
        </w:rPr>
        <w:t xml:space="preserve"> </w:t>
      </w:r>
    </w:p>
    <w:p w14:paraId="1486E127" w14:textId="171664ED" w:rsidR="00D75762" w:rsidRPr="00716DBE" w:rsidRDefault="00D75762" w:rsidP="00D75762">
      <w:pPr>
        <w:pStyle w:val="ListParagraph"/>
        <w:numPr>
          <w:ilvl w:val="0"/>
          <w:numId w:val="36"/>
        </w:numPr>
        <w:rPr>
          <w:rFonts w:ascii="Arial" w:hAnsi="Arial" w:cs="Arial"/>
        </w:rPr>
      </w:pPr>
      <w:r w:rsidRPr="00716DBE">
        <w:rPr>
          <w:rFonts w:ascii="Arial" w:hAnsi="Arial" w:cs="Arial"/>
        </w:rPr>
        <w:t>W</w:t>
      </w:r>
      <w:r w:rsidR="008F3378" w:rsidRPr="002F6603">
        <w:rPr>
          <w:rFonts w:ascii="Arial" w:hAnsi="Arial" w:cs="Arial"/>
        </w:rPr>
        <w:t xml:space="preserve">ho </w:t>
      </w:r>
      <w:r w:rsidRPr="00716DBE">
        <w:rPr>
          <w:rFonts w:ascii="Arial" w:hAnsi="Arial" w:cs="Arial"/>
        </w:rPr>
        <w:t xml:space="preserve">is the </w:t>
      </w:r>
      <w:r w:rsidR="008F3378" w:rsidRPr="002F6603">
        <w:rPr>
          <w:rFonts w:ascii="Arial" w:hAnsi="Arial" w:cs="Arial"/>
        </w:rPr>
        <w:t xml:space="preserve">MISTT </w:t>
      </w:r>
      <w:r w:rsidRPr="00716DBE">
        <w:rPr>
          <w:rFonts w:ascii="Arial" w:hAnsi="Arial" w:cs="Arial"/>
        </w:rPr>
        <w:t>training</w:t>
      </w:r>
      <w:r w:rsidR="008F3378" w:rsidRPr="002F6603">
        <w:rPr>
          <w:rFonts w:ascii="Arial" w:hAnsi="Arial" w:cs="Arial"/>
        </w:rPr>
        <w:t xml:space="preserve"> reaching</w:t>
      </w:r>
    </w:p>
    <w:p w14:paraId="3450D529" w14:textId="277EFF22" w:rsidR="00D75762" w:rsidRPr="00716DBE" w:rsidRDefault="00202FA3" w:rsidP="00D75762">
      <w:pPr>
        <w:pStyle w:val="ListParagraph"/>
        <w:numPr>
          <w:ilvl w:val="0"/>
          <w:numId w:val="36"/>
        </w:numPr>
        <w:rPr>
          <w:rFonts w:ascii="Arial" w:hAnsi="Arial" w:cs="Arial"/>
        </w:rPr>
      </w:pPr>
      <w:r>
        <w:rPr>
          <w:rFonts w:ascii="Arial" w:hAnsi="Arial" w:cs="Arial"/>
        </w:rPr>
        <w:t>How</w:t>
      </w:r>
      <w:r w:rsidRPr="00716DBE">
        <w:rPr>
          <w:rFonts w:ascii="Arial" w:hAnsi="Arial" w:cs="Arial"/>
        </w:rPr>
        <w:t xml:space="preserve"> </w:t>
      </w:r>
      <w:r>
        <w:rPr>
          <w:rFonts w:ascii="Arial" w:hAnsi="Arial" w:cs="Arial"/>
        </w:rPr>
        <w:t xml:space="preserve">effectively is </w:t>
      </w:r>
      <w:r w:rsidR="00D75762" w:rsidRPr="00716DBE">
        <w:rPr>
          <w:rFonts w:ascii="Arial" w:hAnsi="Arial" w:cs="Arial"/>
        </w:rPr>
        <w:t xml:space="preserve">MISTT delivering </w:t>
      </w:r>
      <w:r w:rsidR="00CD650B">
        <w:rPr>
          <w:rFonts w:ascii="Arial" w:hAnsi="Arial" w:cs="Arial"/>
        </w:rPr>
        <w:t xml:space="preserve">improved </w:t>
      </w:r>
      <w:r w:rsidR="00D75762" w:rsidRPr="00716DBE">
        <w:rPr>
          <w:rFonts w:ascii="Arial" w:hAnsi="Arial" w:cs="Arial"/>
        </w:rPr>
        <w:t xml:space="preserve">digital skills  </w:t>
      </w:r>
    </w:p>
    <w:p w14:paraId="56524CF2" w14:textId="66D68405" w:rsidR="002F6603" w:rsidRPr="00716DBE" w:rsidRDefault="002F6603" w:rsidP="00D75762">
      <w:pPr>
        <w:pStyle w:val="ListParagraph"/>
        <w:numPr>
          <w:ilvl w:val="0"/>
          <w:numId w:val="36"/>
        </w:numPr>
        <w:rPr>
          <w:rFonts w:ascii="Arial" w:hAnsi="Arial" w:cs="Arial"/>
        </w:rPr>
      </w:pPr>
      <w:r w:rsidRPr="00716DBE">
        <w:rPr>
          <w:rFonts w:ascii="Arial" w:hAnsi="Arial" w:cs="Arial"/>
        </w:rPr>
        <w:t>What is the socioeconomic impact of the</w:t>
      </w:r>
      <w:r w:rsidR="00E63696">
        <w:rPr>
          <w:rFonts w:ascii="Arial" w:hAnsi="Arial" w:cs="Arial"/>
        </w:rPr>
        <w:t xml:space="preserve"> skills gained through the</w:t>
      </w:r>
      <w:r w:rsidRPr="00716DBE">
        <w:rPr>
          <w:rFonts w:ascii="Arial" w:hAnsi="Arial" w:cs="Arial"/>
        </w:rPr>
        <w:t xml:space="preserve"> training on trainees </w:t>
      </w:r>
    </w:p>
    <w:p w14:paraId="08076189" w14:textId="20DBCB05" w:rsidR="00D75762" w:rsidRPr="00716DBE" w:rsidRDefault="002F6603" w:rsidP="00D75762">
      <w:pPr>
        <w:pStyle w:val="ListParagraph"/>
        <w:numPr>
          <w:ilvl w:val="0"/>
          <w:numId w:val="36"/>
        </w:numPr>
        <w:rPr>
          <w:rFonts w:ascii="Arial" w:hAnsi="Arial" w:cs="Arial"/>
        </w:rPr>
      </w:pPr>
      <w:r w:rsidRPr="00716DBE">
        <w:rPr>
          <w:rFonts w:ascii="Arial" w:hAnsi="Arial" w:cs="Arial"/>
        </w:rPr>
        <w:t>What improvements are needed to better reach the underserved</w:t>
      </w:r>
      <w:r w:rsidR="00D75762" w:rsidRPr="00716DBE">
        <w:rPr>
          <w:rFonts w:ascii="Arial" w:hAnsi="Arial" w:cs="Arial"/>
        </w:rPr>
        <w:t xml:space="preserve"> </w:t>
      </w:r>
    </w:p>
    <w:p w14:paraId="642D3EAF" w14:textId="77777777" w:rsidR="00AB5FA2" w:rsidRDefault="002F6603" w:rsidP="00AB5FA2">
      <w:pPr>
        <w:spacing w:after="0"/>
        <w:rPr>
          <w:rFonts w:ascii="Arial" w:hAnsi="Arial" w:cs="Arial"/>
        </w:rPr>
      </w:pPr>
      <w:r w:rsidRPr="00006610">
        <w:rPr>
          <w:rFonts w:ascii="Arial" w:hAnsi="Arial" w:cs="Arial"/>
        </w:rPr>
        <w:t xml:space="preserve">The evaluation must include a strong </w:t>
      </w:r>
      <w:r w:rsidRPr="002F6603">
        <w:rPr>
          <w:rFonts w:ascii="Arial" w:hAnsi="Arial" w:cs="Arial"/>
        </w:rPr>
        <w:t xml:space="preserve">gender </w:t>
      </w:r>
      <w:r w:rsidRPr="00006610">
        <w:rPr>
          <w:rFonts w:ascii="Arial" w:hAnsi="Arial" w:cs="Arial"/>
        </w:rPr>
        <w:t xml:space="preserve">focus and all data must be </w:t>
      </w:r>
      <w:r w:rsidRPr="002F6603">
        <w:rPr>
          <w:rFonts w:ascii="Arial" w:hAnsi="Arial" w:cs="Arial"/>
        </w:rPr>
        <w:t xml:space="preserve">disaggregated </w:t>
      </w:r>
      <w:r w:rsidRPr="00006610">
        <w:rPr>
          <w:rFonts w:ascii="Arial" w:hAnsi="Arial" w:cs="Arial"/>
        </w:rPr>
        <w:t>by gender.</w:t>
      </w:r>
      <w:r>
        <w:rPr>
          <w:rFonts w:ascii="Arial" w:hAnsi="Arial" w:cs="Arial"/>
        </w:rPr>
        <w:t xml:space="preserve"> </w:t>
      </w:r>
    </w:p>
    <w:p w14:paraId="1277B2F4" w14:textId="77777777" w:rsidR="00AB5FA2" w:rsidRDefault="00AB5FA2" w:rsidP="00AB5FA2">
      <w:pPr>
        <w:spacing w:after="0"/>
        <w:rPr>
          <w:rFonts w:ascii="Arial" w:hAnsi="Arial" w:cs="Arial"/>
        </w:rPr>
      </w:pPr>
    </w:p>
    <w:p w14:paraId="31E6ABBF" w14:textId="7AB96909" w:rsidR="006E6451" w:rsidRPr="006E6451" w:rsidRDefault="006E6451" w:rsidP="00AB5FA2">
      <w:pPr>
        <w:spacing w:after="0"/>
        <w:rPr>
          <w:rFonts w:ascii="Arial" w:hAnsi="Arial" w:cs="Arial"/>
          <w:u w:val="single"/>
        </w:rPr>
      </w:pPr>
      <w:r w:rsidRPr="006E6451">
        <w:rPr>
          <w:rFonts w:ascii="Arial" w:hAnsi="Arial" w:cs="Arial"/>
          <w:u w:val="single"/>
        </w:rPr>
        <w:t>Need being met</w:t>
      </w:r>
    </w:p>
    <w:p w14:paraId="1599E311" w14:textId="4A802A61" w:rsidR="001973A7" w:rsidRDefault="00AB5FA2" w:rsidP="00AB5FA2">
      <w:pPr>
        <w:spacing w:after="0"/>
        <w:rPr>
          <w:rFonts w:ascii="Arial" w:hAnsi="Arial" w:cs="Arial"/>
        </w:rPr>
      </w:pPr>
      <w:r w:rsidRPr="006314EC">
        <w:rPr>
          <w:rFonts w:ascii="Arial" w:hAnsi="Arial" w:cs="Arial"/>
        </w:rPr>
        <w:t>There is currently little publicly available evidence about what works in designing and delivering digital skills in LMICs.</w:t>
      </w:r>
      <w:r>
        <w:rPr>
          <w:rFonts w:ascii="Arial" w:hAnsi="Arial" w:cs="Arial"/>
        </w:rPr>
        <w:t xml:space="preserve"> </w:t>
      </w:r>
      <w:r w:rsidR="005865D9" w:rsidRPr="00302E6E">
        <w:rPr>
          <w:rFonts w:ascii="Arial" w:hAnsi="Arial" w:cs="Arial"/>
        </w:rPr>
        <w:t>The</w:t>
      </w:r>
      <w:r w:rsidR="008F3378" w:rsidRPr="00302E6E">
        <w:rPr>
          <w:rFonts w:ascii="Arial" w:hAnsi="Arial" w:cs="Arial"/>
        </w:rPr>
        <w:t xml:space="preserve"> evaluation</w:t>
      </w:r>
      <w:r w:rsidR="005865D9" w:rsidRPr="00302E6E">
        <w:rPr>
          <w:rFonts w:ascii="Arial" w:hAnsi="Arial" w:cs="Arial"/>
        </w:rPr>
        <w:t xml:space="preserve"> learnings will provide</w:t>
      </w:r>
      <w:r w:rsidR="004A58CA">
        <w:rPr>
          <w:rFonts w:ascii="Arial" w:hAnsi="Arial" w:cs="Arial"/>
        </w:rPr>
        <w:t xml:space="preserve"> the following:</w:t>
      </w:r>
    </w:p>
    <w:p w14:paraId="316A1D11" w14:textId="6DC55AE9" w:rsidR="001973A7" w:rsidRDefault="00E63609" w:rsidP="001973A7">
      <w:pPr>
        <w:pStyle w:val="ListParagraph"/>
        <w:numPr>
          <w:ilvl w:val="0"/>
          <w:numId w:val="38"/>
        </w:numPr>
        <w:spacing w:after="0"/>
        <w:rPr>
          <w:rFonts w:ascii="Arial" w:hAnsi="Arial" w:cs="Arial"/>
        </w:rPr>
      </w:pPr>
      <w:r>
        <w:rPr>
          <w:rFonts w:ascii="Arial" w:hAnsi="Arial" w:cs="Arial"/>
        </w:rPr>
        <w:t>E</w:t>
      </w:r>
      <w:r w:rsidR="002F020A" w:rsidRPr="002F020A">
        <w:rPr>
          <w:rFonts w:ascii="Arial" w:hAnsi="Arial" w:cs="Arial"/>
        </w:rPr>
        <w:t xml:space="preserve">vidence </w:t>
      </w:r>
      <w:r w:rsidR="005865D9" w:rsidRPr="002F020A">
        <w:rPr>
          <w:rFonts w:ascii="Arial" w:hAnsi="Arial" w:cs="Arial"/>
        </w:rPr>
        <w:t xml:space="preserve">on the effectiveness of MISTT </w:t>
      </w:r>
      <w:r w:rsidR="00224408">
        <w:rPr>
          <w:rFonts w:ascii="Arial" w:hAnsi="Arial" w:cs="Arial"/>
        </w:rPr>
        <w:t>in</w:t>
      </w:r>
      <w:r w:rsidR="00224408" w:rsidRPr="002F020A">
        <w:rPr>
          <w:rFonts w:ascii="Arial" w:hAnsi="Arial" w:cs="Arial"/>
        </w:rPr>
        <w:t xml:space="preserve"> </w:t>
      </w:r>
      <w:r w:rsidR="00646D55">
        <w:rPr>
          <w:rFonts w:ascii="Arial" w:hAnsi="Arial" w:cs="Arial"/>
        </w:rPr>
        <w:t>reach</w:t>
      </w:r>
      <w:r w:rsidR="00224408">
        <w:rPr>
          <w:rFonts w:ascii="Arial" w:hAnsi="Arial" w:cs="Arial"/>
        </w:rPr>
        <w:t>ing</w:t>
      </w:r>
      <w:r w:rsidR="00646D55">
        <w:rPr>
          <w:rFonts w:ascii="Arial" w:hAnsi="Arial" w:cs="Arial"/>
        </w:rPr>
        <w:t xml:space="preserve"> different underserved population groups, including women, and </w:t>
      </w:r>
      <w:r w:rsidR="005865D9" w:rsidRPr="002F020A">
        <w:rPr>
          <w:rFonts w:ascii="Arial" w:hAnsi="Arial" w:cs="Arial"/>
        </w:rPr>
        <w:t>driv</w:t>
      </w:r>
      <w:r w:rsidR="00786E21">
        <w:rPr>
          <w:rFonts w:ascii="Arial" w:hAnsi="Arial" w:cs="Arial"/>
        </w:rPr>
        <w:t>ing</w:t>
      </w:r>
      <w:r w:rsidR="005865D9" w:rsidRPr="002F020A">
        <w:rPr>
          <w:rFonts w:ascii="Arial" w:hAnsi="Arial" w:cs="Arial"/>
        </w:rPr>
        <w:t xml:space="preserve"> </w:t>
      </w:r>
      <w:r w:rsidR="003D5C92">
        <w:rPr>
          <w:rFonts w:ascii="Arial" w:hAnsi="Arial" w:cs="Arial"/>
        </w:rPr>
        <w:t xml:space="preserve">their </w:t>
      </w:r>
      <w:r w:rsidR="005865D9" w:rsidRPr="002F020A">
        <w:rPr>
          <w:rFonts w:ascii="Arial" w:hAnsi="Arial" w:cs="Arial"/>
        </w:rPr>
        <w:t>adoption and usage of mobile internet</w:t>
      </w:r>
      <w:r w:rsidR="00033B03">
        <w:rPr>
          <w:rFonts w:ascii="Arial" w:hAnsi="Arial" w:cs="Arial"/>
        </w:rPr>
        <w:t xml:space="preserve"> </w:t>
      </w:r>
      <w:r w:rsidR="003A77F0">
        <w:rPr>
          <w:rFonts w:ascii="Arial" w:hAnsi="Arial" w:cs="Arial"/>
        </w:rPr>
        <w:t>which</w:t>
      </w:r>
      <w:r w:rsidR="00033B03">
        <w:rPr>
          <w:rFonts w:ascii="Arial" w:hAnsi="Arial" w:cs="Arial"/>
        </w:rPr>
        <w:t xml:space="preserve"> will be used to inform</w:t>
      </w:r>
      <w:r w:rsidR="005865D9" w:rsidRPr="002F020A">
        <w:rPr>
          <w:rFonts w:ascii="Arial" w:hAnsi="Arial" w:cs="Arial"/>
        </w:rPr>
        <w:t xml:space="preserve"> further MISTT </w:t>
      </w:r>
      <w:r w:rsidR="00035D35">
        <w:rPr>
          <w:rFonts w:ascii="Arial" w:hAnsi="Arial" w:cs="Arial"/>
        </w:rPr>
        <w:t xml:space="preserve">and digital skills </w:t>
      </w:r>
      <w:r w:rsidR="00344496" w:rsidRPr="002F020A">
        <w:rPr>
          <w:rFonts w:ascii="Arial" w:hAnsi="Arial" w:cs="Arial"/>
        </w:rPr>
        <w:t xml:space="preserve">implementations </w:t>
      </w:r>
      <w:r w:rsidR="00B53990">
        <w:rPr>
          <w:rFonts w:ascii="Arial" w:hAnsi="Arial" w:cs="Arial"/>
        </w:rPr>
        <w:t>to</w:t>
      </w:r>
      <w:r w:rsidR="00592884">
        <w:rPr>
          <w:rFonts w:ascii="Arial" w:hAnsi="Arial" w:cs="Arial"/>
        </w:rPr>
        <w:t xml:space="preserve"> </w:t>
      </w:r>
      <w:r w:rsidR="002F6603" w:rsidRPr="002F020A">
        <w:rPr>
          <w:rFonts w:ascii="Arial" w:hAnsi="Arial" w:cs="Arial"/>
        </w:rPr>
        <w:t>better reach underserved population groups including women</w:t>
      </w:r>
    </w:p>
    <w:p w14:paraId="7CF2E170" w14:textId="37653ACA" w:rsidR="001973A7" w:rsidRDefault="00EA00F6" w:rsidP="001973A7">
      <w:pPr>
        <w:pStyle w:val="ListParagraph"/>
        <w:numPr>
          <w:ilvl w:val="0"/>
          <w:numId w:val="38"/>
        </w:numPr>
        <w:spacing w:after="0"/>
        <w:rPr>
          <w:rFonts w:ascii="Arial" w:hAnsi="Arial" w:cs="Arial"/>
        </w:rPr>
      </w:pPr>
      <w:r>
        <w:rPr>
          <w:rFonts w:ascii="Arial" w:hAnsi="Arial" w:cs="Arial"/>
        </w:rPr>
        <w:t>I</w:t>
      </w:r>
      <w:r w:rsidR="00A15BF6" w:rsidRPr="002F020A">
        <w:rPr>
          <w:rFonts w:ascii="Arial" w:hAnsi="Arial" w:cs="Arial"/>
        </w:rPr>
        <w:t xml:space="preserve">nsights into how </w:t>
      </w:r>
      <w:r w:rsidR="006566F6">
        <w:rPr>
          <w:rFonts w:ascii="Arial" w:hAnsi="Arial" w:cs="Arial"/>
        </w:rPr>
        <w:t>effective</w:t>
      </w:r>
      <w:r w:rsidR="0066190C">
        <w:rPr>
          <w:rFonts w:ascii="Arial" w:hAnsi="Arial" w:cs="Arial"/>
        </w:rPr>
        <w:t xml:space="preserve"> the</w:t>
      </w:r>
      <w:r w:rsidR="006566F6" w:rsidRPr="002F020A">
        <w:rPr>
          <w:rFonts w:ascii="Arial" w:hAnsi="Arial" w:cs="Arial"/>
        </w:rPr>
        <w:t xml:space="preserve"> </w:t>
      </w:r>
      <w:r w:rsidR="00A15BF6" w:rsidRPr="002F020A">
        <w:rPr>
          <w:rFonts w:ascii="Arial" w:hAnsi="Arial" w:cs="Arial"/>
        </w:rPr>
        <w:t xml:space="preserve">digital skills </w:t>
      </w:r>
      <w:r w:rsidR="0066190C">
        <w:rPr>
          <w:rFonts w:ascii="Arial" w:hAnsi="Arial" w:cs="Arial"/>
        </w:rPr>
        <w:t>training is at improving digital skills for different underserved segments</w:t>
      </w:r>
      <w:r w:rsidR="00B53990">
        <w:rPr>
          <w:rFonts w:ascii="Arial" w:hAnsi="Arial" w:cs="Arial"/>
        </w:rPr>
        <w:t>,</w:t>
      </w:r>
      <w:r w:rsidR="0066190C">
        <w:rPr>
          <w:rFonts w:ascii="Arial" w:hAnsi="Arial" w:cs="Arial"/>
        </w:rPr>
        <w:t xml:space="preserve"> </w:t>
      </w:r>
      <w:r w:rsidR="005F02F4">
        <w:rPr>
          <w:rFonts w:ascii="Arial" w:hAnsi="Arial" w:cs="Arial"/>
        </w:rPr>
        <w:t>along with</w:t>
      </w:r>
      <w:r w:rsidR="00A15BF6" w:rsidRPr="002F020A">
        <w:rPr>
          <w:rFonts w:ascii="Arial" w:hAnsi="Arial" w:cs="Arial"/>
        </w:rPr>
        <w:t xml:space="preserve"> actionable recommendations for improving this further</w:t>
      </w:r>
    </w:p>
    <w:p w14:paraId="0EBFA2F8" w14:textId="28108460" w:rsidR="00AB5FA2" w:rsidRDefault="00A62E8A" w:rsidP="002F020A">
      <w:pPr>
        <w:pStyle w:val="ListParagraph"/>
        <w:numPr>
          <w:ilvl w:val="0"/>
          <w:numId w:val="38"/>
        </w:numPr>
        <w:spacing w:after="0"/>
        <w:rPr>
          <w:rFonts w:ascii="Arial" w:hAnsi="Arial" w:cs="Arial"/>
        </w:rPr>
      </w:pPr>
      <w:r>
        <w:rPr>
          <w:rFonts w:ascii="Arial" w:hAnsi="Arial" w:cs="Arial"/>
        </w:rPr>
        <w:t>H</w:t>
      </w:r>
      <w:r w:rsidR="00AB5FA2" w:rsidRPr="002F020A">
        <w:rPr>
          <w:rFonts w:ascii="Arial" w:hAnsi="Arial" w:cs="Arial"/>
        </w:rPr>
        <w:t>ow the MISTT training is impacting the lives of the underserved and the socioeconomic</w:t>
      </w:r>
      <w:r w:rsidR="0043718E">
        <w:rPr>
          <w:rFonts w:ascii="Arial" w:hAnsi="Arial" w:cs="Arial"/>
        </w:rPr>
        <w:t xml:space="preserve"> impact of the training</w:t>
      </w:r>
      <w:r w:rsidR="00AB5FA2" w:rsidRPr="002F020A">
        <w:rPr>
          <w:rFonts w:ascii="Arial" w:hAnsi="Arial" w:cs="Arial"/>
        </w:rPr>
        <w:t xml:space="preserve"> </w:t>
      </w:r>
    </w:p>
    <w:p w14:paraId="7832722E" w14:textId="47B3759C" w:rsidR="00CC11CC" w:rsidRPr="002F020A" w:rsidRDefault="00E90FB4" w:rsidP="002F020A">
      <w:pPr>
        <w:pStyle w:val="ListParagraph"/>
        <w:numPr>
          <w:ilvl w:val="0"/>
          <w:numId w:val="38"/>
        </w:numPr>
        <w:spacing w:after="0"/>
        <w:rPr>
          <w:rFonts w:ascii="Arial" w:hAnsi="Arial" w:cs="Arial"/>
        </w:rPr>
      </w:pPr>
      <w:r>
        <w:rPr>
          <w:rFonts w:ascii="Arial" w:hAnsi="Arial" w:cs="Arial"/>
        </w:rPr>
        <w:t xml:space="preserve">Operational learnings and practical recommendations for better reaching and providing effective digital skills training for underserved population groups </w:t>
      </w:r>
      <w:r w:rsidR="00074AD4">
        <w:rPr>
          <w:rFonts w:ascii="Arial" w:hAnsi="Arial" w:cs="Arial"/>
        </w:rPr>
        <w:t xml:space="preserve">that can be implemented by mobile operator partners </w:t>
      </w:r>
      <w:r w:rsidR="00DE7808">
        <w:rPr>
          <w:rFonts w:ascii="Arial" w:hAnsi="Arial" w:cs="Arial"/>
        </w:rPr>
        <w:t>in a commercially sustainable and scalable way.</w:t>
      </w:r>
      <w:r>
        <w:rPr>
          <w:rFonts w:ascii="Arial" w:hAnsi="Arial" w:cs="Arial"/>
        </w:rPr>
        <w:t xml:space="preserve"> </w:t>
      </w:r>
    </w:p>
    <w:p w14:paraId="549C6125" w14:textId="68DBC761" w:rsidR="008F3378" w:rsidRPr="00BD1C1B" w:rsidRDefault="008F3378" w:rsidP="002F6603">
      <w:pPr>
        <w:rPr>
          <w:rFonts w:ascii="Arial" w:hAnsi="Arial" w:cs="Arial"/>
        </w:rPr>
      </w:pPr>
    </w:p>
    <w:p w14:paraId="402AA57C" w14:textId="77777777" w:rsidR="00F834F3" w:rsidRDefault="00F834F3" w:rsidP="006314EC">
      <w:pPr>
        <w:pStyle w:val="ListParagraph"/>
        <w:spacing w:after="0"/>
        <w:rPr>
          <w:rFonts w:ascii="Arial" w:hAnsi="Arial" w:cs="Arial"/>
        </w:rPr>
      </w:pPr>
    </w:p>
    <w:p w14:paraId="5B27F83D" w14:textId="519F8AA4" w:rsidR="00F834F3" w:rsidRPr="006314EC" w:rsidRDefault="00F834F3" w:rsidP="006314EC">
      <w:pPr>
        <w:spacing w:after="0"/>
        <w:rPr>
          <w:rFonts w:ascii="Arial" w:hAnsi="Arial" w:cs="Arial"/>
        </w:rPr>
      </w:pPr>
    </w:p>
    <w:p w14:paraId="276B1DCB" w14:textId="77777777" w:rsidR="00F834F3" w:rsidRPr="006314EC" w:rsidRDefault="00F834F3" w:rsidP="006314EC">
      <w:pPr>
        <w:spacing w:after="0"/>
        <w:rPr>
          <w:rFonts w:ascii="Arial" w:hAnsi="Arial" w:cs="Arial"/>
        </w:rPr>
      </w:pPr>
    </w:p>
    <w:p w14:paraId="375407AC" w14:textId="5DB91197" w:rsidR="13E279D1" w:rsidRDefault="13E279D1">
      <w:r>
        <w:br w:type="page"/>
      </w:r>
    </w:p>
    <w:p w14:paraId="1FF1B52A" w14:textId="36CD59D7" w:rsidR="005865D9" w:rsidRPr="001E32A3" w:rsidRDefault="005865D9" w:rsidP="005865D9">
      <w:pPr>
        <w:rPr>
          <w:rFonts w:ascii="Arial" w:hAnsi="Arial" w:cs="Arial"/>
        </w:rPr>
      </w:pPr>
      <w:r w:rsidRPr="001E32A3">
        <w:rPr>
          <w:rFonts w:ascii="Arial" w:hAnsi="Arial" w:cs="Arial"/>
        </w:rPr>
        <w:lastRenderedPageBreak/>
        <w:t>This evaluation will seek to answer the following questions (</w:t>
      </w:r>
      <w:r w:rsidRPr="001E32A3">
        <w:rPr>
          <w:rFonts w:ascii="Arial" w:hAnsi="Arial" w:cs="Arial"/>
          <w:b/>
          <w:bCs/>
        </w:rPr>
        <w:t>four key overarching research questions in bold</w:t>
      </w:r>
      <w:r w:rsidR="00D84050" w:rsidRPr="001E32A3">
        <w:rPr>
          <w:rFonts w:ascii="Arial" w:hAnsi="Arial" w:cs="Arial"/>
        </w:rPr>
        <w:t xml:space="preserve"> – suppliers are welcome to suggest tweaks</w:t>
      </w:r>
      <w:r w:rsidRPr="001E32A3">
        <w:rPr>
          <w:rFonts w:ascii="Arial" w:hAnsi="Arial" w:cs="Arial"/>
        </w:rPr>
        <w:t>):</w:t>
      </w:r>
    </w:p>
    <w:p w14:paraId="57E8C169" w14:textId="71F34D07" w:rsidR="005865D9" w:rsidRPr="001E32A3" w:rsidRDefault="00910A51" w:rsidP="005865D9">
      <w:pPr>
        <w:rPr>
          <w:rFonts w:ascii="Arial" w:hAnsi="Arial" w:cs="Arial"/>
          <w:b/>
          <w:bCs/>
          <w:u w:val="single"/>
        </w:rPr>
      </w:pPr>
      <w:r w:rsidRPr="001E32A3">
        <w:rPr>
          <w:rFonts w:ascii="Arial" w:hAnsi="Arial" w:cs="Arial"/>
          <w:b/>
          <w:bCs/>
          <w:u w:val="single"/>
        </w:rPr>
        <w:t>Draft r</w:t>
      </w:r>
      <w:r w:rsidR="00942D32" w:rsidRPr="001E32A3">
        <w:rPr>
          <w:rFonts w:ascii="Arial" w:hAnsi="Arial" w:cs="Arial"/>
          <w:b/>
          <w:bCs/>
          <w:u w:val="single"/>
        </w:rPr>
        <w:t>esearch Qs</w:t>
      </w:r>
    </w:p>
    <w:p w14:paraId="61FF62BF" w14:textId="77777777" w:rsidR="00FC4328" w:rsidRPr="001E32A3" w:rsidRDefault="00FC4328" w:rsidP="00A84C5E">
      <w:pPr>
        <w:pStyle w:val="ListParagraph"/>
        <w:numPr>
          <w:ilvl w:val="0"/>
          <w:numId w:val="1"/>
        </w:numPr>
        <w:spacing w:line="240" w:lineRule="auto"/>
        <w:contextualSpacing w:val="0"/>
        <w:rPr>
          <w:rFonts w:ascii="Arial" w:eastAsia="Times New Roman" w:hAnsi="Arial" w:cs="Arial"/>
        </w:rPr>
      </w:pPr>
      <w:r w:rsidRPr="001E32A3">
        <w:rPr>
          <w:rFonts w:ascii="Arial" w:eastAsia="Times New Roman" w:hAnsi="Arial" w:cs="Arial"/>
          <w:b/>
          <w:bCs/>
        </w:rPr>
        <w:t>Who is MISTT reaching - is MISTT reaching the underserved? [must include a focus on how effective it is in reaching women] For instance:</w:t>
      </w:r>
    </w:p>
    <w:p w14:paraId="1D7C3120" w14:textId="77777777" w:rsidR="00FC4328" w:rsidRPr="001E32A3" w:rsidRDefault="00FC4328" w:rsidP="000E66F6">
      <w:pPr>
        <w:pStyle w:val="ListParagraph"/>
        <w:numPr>
          <w:ilvl w:val="0"/>
          <w:numId w:val="31"/>
        </w:numPr>
        <w:spacing w:after="0" w:line="240" w:lineRule="auto"/>
        <w:contextualSpacing w:val="0"/>
        <w:rPr>
          <w:rFonts w:ascii="Arial" w:eastAsia="Times New Roman" w:hAnsi="Arial" w:cs="Arial"/>
        </w:rPr>
      </w:pPr>
      <w:r w:rsidRPr="001E32A3">
        <w:rPr>
          <w:rFonts w:ascii="Arial" w:eastAsia="Times New Roman" w:hAnsi="Arial" w:cs="Arial"/>
        </w:rPr>
        <w:t>How effective is MISTT at reaching women vs men; rural vs urban; those with lower education and literacy; first time internet users etc.</w:t>
      </w:r>
    </w:p>
    <w:p w14:paraId="40755624" w14:textId="77777777" w:rsidR="00FC4328" w:rsidRPr="001E32A3" w:rsidRDefault="00FC4328" w:rsidP="00FC4328">
      <w:pPr>
        <w:pStyle w:val="ListParagraph"/>
        <w:ind w:left="1080"/>
        <w:rPr>
          <w:rFonts w:ascii="Arial" w:eastAsia="Times New Roman" w:hAnsi="Arial" w:cs="Arial"/>
        </w:rPr>
      </w:pPr>
    </w:p>
    <w:p w14:paraId="707681C9" w14:textId="706FA35B" w:rsidR="00FC4328" w:rsidRPr="001E32A3" w:rsidRDefault="00FC4328" w:rsidP="00205567">
      <w:pPr>
        <w:pStyle w:val="ListParagraph"/>
        <w:numPr>
          <w:ilvl w:val="0"/>
          <w:numId w:val="1"/>
        </w:numPr>
        <w:spacing w:before="100" w:beforeAutospacing="1" w:line="240" w:lineRule="auto"/>
        <w:contextualSpacing w:val="0"/>
        <w:rPr>
          <w:rFonts w:ascii="Arial" w:hAnsi="Arial" w:cs="Arial"/>
          <w:b/>
          <w:bCs/>
          <w:color w:val="000000"/>
        </w:rPr>
      </w:pPr>
      <w:r w:rsidRPr="001E32A3">
        <w:rPr>
          <w:rFonts w:ascii="Arial" w:hAnsi="Arial" w:cs="Arial"/>
          <w:b/>
          <w:bCs/>
          <w:color w:val="000000"/>
        </w:rPr>
        <w:t xml:space="preserve">Is MISTT delivering improved digital skills, including for the underserved (looking at relevant demographic cuts but must include a focus on women)? </w:t>
      </w:r>
    </w:p>
    <w:p w14:paraId="0D5DECA4" w14:textId="77777777" w:rsidR="00FC4328" w:rsidRPr="001E32A3" w:rsidRDefault="00FC4328" w:rsidP="00B65F91">
      <w:pPr>
        <w:pStyle w:val="ListParagraph"/>
        <w:numPr>
          <w:ilvl w:val="0"/>
          <w:numId w:val="30"/>
        </w:numPr>
        <w:spacing w:after="0" w:line="240" w:lineRule="auto"/>
        <w:rPr>
          <w:rFonts w:ascii="Arial" w:hAnsi="Arial" w:cs="Arial"/>
          <w:color w:val="000000"/>
        </w:rPr>
      </w:pPr>
      <w:r w:rsidRPr="001E32A3">
        <w:rPr>
          <w:rFonts w:ascii="Arial" w:hAnsi="Arial" w:cs="Arial"/>
          <w:color w:val="000000"/>
        </w:rPr>
        <w:t>To understand at the time of the training:</w:t>
      </w:r>
    </w:p>
    <w:p w14:paraId="674C035A" w14:textId="77777777" w:rsidR="00FC4328" w:rsidRPr="001E32A3" w:rsidRDefault="00FC4328" w:rsidP="00B65F91">
      <w:pPr>
        <w:pStyle w:val="ListParagraph"/>
        <w:numPr>
          <w:ilvl w:val="1"/>
          <w:numId w:val="30"/>
        </w:numPr>
        <w:spacing w:after="100" w:afterAutospacing="1" w:line="240" w:lineRule="auto"/>
        <w:rPr>
          <w:rFonts w:ascii="Arial" w:hAnsi="Arial" w:cs="Arial"/>
          <w:color w:val="000000"/>
        </w:rPr>
      </w:pPr>
      <w:r w:rsidRPr="001E32A3">
        <w:rPr>
          <w:rFonts w:ascii="Arial" w:hAnsi="Arial" w:cs="Arial"/>
          <w:color w:val="000000"/>
        </w:rPr>
        <w:t>What knowledge and skills trainees already had and what expectations, if any, did they have of the training?</w:t>
      </w:r>
    </w:p>
    <w:p w14:paraId="6A29813D" w14:textId="77777777" w:rsidR="00FC4328" w:rsidRPr="001E32A3" w:rsidRDefault="00FC4328" w:rsidP="00B65F91">
      <w:pPr>
        <w:pStyle w:val="ListParagraph"/>
        <w:numPr>
          <w:ilvl w:val="2"/>
          <w:numId w:val="30"/>
        </w:numPr>
        <w:spacing w:before="100" w:beforeAutospacing="1" w:after="100" w:afterAutospacing="1" w:line="240" w:lineRule="auto"/>
        <w:rPr>
          <w:rFonts w:ascii="Arial" w:hAnsi="Arial" w:cs="Arial"/>
          <w:color w:val="000000"/>
        </w:rPr>
      </w:pPr>
      <w:r w:rsidRPr="001E32A3">
        <w:rPr>
          <w:rFonts w:ascii="Arial" w:hAnsi="Arial" w:cs="Arial"/>
          <w:color w:val="000000"/>
        </w:rPr>
        <w:t>Therefore, was the curriculum appropriate? i.e. did it meet their needs/expectations?</w:t>
      </w:r>
    </w:p>
    <w:p w14:paraId="554FF06D" w14:textId="77777777" w:rsidR="00FC4328" w:rsidRPr="001E32A3" w:rsidRDefault="00FC4328" w:rsidP="00B65F91">
      <w:pPr>
        <w:pStyle w:val="ListParagraph"/>
        <w:numPr>
          <w:ilvl w:val="1"/>
          <w:numId w:val="30"/>
        </w:numPr>
        <w:spacing w:before="100" w:beforeAutospacing="1" w:after="100" w:afterAutospacing="1" w:line="240" w:lineRule="auto"/>
        <w:rPr>
          <w:rFonts w:ascii="Arial" w:hAnsi="Arial" w:cs="Arial"/>
          <w:color w:val="000000"/>
        </w:rPr>
      </w:pPr>
      <w:r w:rsidRPr="001E32A3">
        <w:rPr>
          <w:rFonts w:ascii="Arial" w:hAnsi="Arial" w:cs="Arial"/>
          <w:color w:val="000000"/>
        </w:rPr>
        <w:t xml:space="preserve">What did they find most valuable about the digital skills training they received? </w:t>
      </w:r>
    </w:p>
    <w:p w14:paraId="76C77BAE" w14:textId="77777777" w:rsidR="00FC4328" w:rsidRPr="001E32A3" w:rsidRDefault="00FC4328" w:rsidP="00B65F91">
      <w:pPr>
        <w:pStyle w:val="ListParagraph"/>
        <w:numPr>
          <w:ilvl w:val="1"/>
          <w:numId w:val="30"/>
        </w:numPr>
        <w:spacing w:before="100" w:beforeAutospacing="1" w:after="100" w:afterAutospacing="1" w:line="240" w:lineRule="auto"/>
        <w:rPr>
          <w:rFonts w:ascii="Arial" w:hAnsi="Arial" w:cs="Arial"/>
          <w:color w:val="000000"/>
        </w:rPr>
      </w:pPr>
      <w:r w:rsidRPr="001E32A3">
        <w:rPr>
          <w:rFonts w:ascii="Arial" w:hAnsi="Arial" w:cs="Arial"/>
          <w:color w:val="000000"/>
        </w:rPr>
        <w:t xml:space="preserve">What new skills did they learn? </w:t>
      </w:r>
    </w:p>
    <w:p w14:paraId="5DE0CC9A" w14:textId="77777777" w:rsidR="00FC4328" w:rsidRPr="001E32A3" w:rsidRDefault="00FC4328" w:rsidP="00B65F91">
      <w:pPr>
        <w:pStyle w:val="ListParagraph"/>
        <w:numPr>
          <w:ilvl w:val="2"/>
          <w:numId w:val="30"/>
        </w:numPr>
        <w:spacing w:before="100" w:beforeAutospacing="1" w:after="0" w:line="240" w:lineRule="auto"/>
        <w:rPr>
          <w:rFonts w:ascii="Arial" w:hAnsi="Arial" w:cs="Arial"/>
          <w:color w:val="000000"/>
        </w:rPr>
      </w:pPr>
      <w:r w:rsidRPr="001E32A3">
        <w:rPr>
          <w:rFonts w:ascii="Arial" w:hAnsi="Arial" w:cs="Arial"/>
          <w:color w:val="000000"/>
        </w:rPr>
        <w:t>Of these what did they find most valuable and think they will use in the future?</w:t>
      </w:r>
    </w:p>
    <w:p w14:paraId="14161CAB" w14:textId="77777777" w:rsidR="00FC4328" w:rsidRPr="001E32A3" w:rsidRDefault="00FC4328" w:rsidP="00B65F91">
      <w:pPr>
        <w:pStyle w:val="ListParagraph"/>
        <w:numPr>
          <w:ilvl w:val="0"/>
          <w:numId w:val="30"/>
        </w:numPr>
        <w:spacing w:after="0" w:line="240" w:lineRule="auto"/>
        <w:rPr>
          <w:rFonts w:ascii="Arial" w:hAnsi="Arial" w:cs="Arial"/>
          <w:color w:val="000000"/>
        </w:rPr>
      </w:pPr>
      <w:r w:rsidRPr="001E32A3">
        <w:rPr>
          <w:rFonts w:ascii="Arial" w:hAnsi="Arial" w:cs="Arial"/>
          <w:color w:val="000000"/>
        </w:rPr>
        <w:t>To assess perceived value of knowledge and skills acquired through the training:</w:t>
      </w:r>
    </w:p>
    <w:p w14:paraId="2F56951A" w14:textId="77777777" w:rsidR="00FC4328" w:rsidRPr="001E32A3" w:rsidRDefault="00FC4328" w:rsidP="00B65F91">
      <w:pPr>
        <w:pStyle w:val="ListParagraph"/>
        <w:numPr>
          <w:ilvl w:val="1"/>
          <w:numId w:val="30"/>
        </w:numPr>
        <w:spacing w:after="0" w:line="240" w:lineRule="auto"/>
        <w:rPr>
          <w:rFonts w:ascii="Arial" w:eastAsia="Times New Roman" w:hAnsi="Arial" w:cs="Arial"/>
        </w:rPr>
      </w:pPr>
      <w:r w:rsidRPr="001E32A3">
        <w:rPr>
          <w:rFonts w:ascii="Arial" w:eastAsia="Times New Roman" w:hAnsi="Arial" w:cs="Arial"/>
        </w:rPr>
        <w:t>What do trainees remember?</w:t>
      </w:r>
    </w:p>
    <w:p w14:paraId="27A2DD24" w14:textId="77777777" w:rsidR="00FC4328" w:rsidRPr="001E32A3" w:rsidRDefault="00FC4328" w:rsidP="00B65F91">
      <w:pPr>
        <w:pStyle w:val="ListParagraph"/>
        <w:numPr>
          <w:ilvl w:val="1"/>
          <w:numId w:val="30"/>
        </w:numPr>
        <w:spacing w:after="0" w:line="240" w:lineRule="auto"/>
        <w:rPr>
          <w:rFonts w:ascii="Arial" w:eastAsia="Times New Roman" w:hAnsi="Arial" w:cs="Arial"/>
        </w:rPr>
      </w:pPr>
      <w:r w:rsidRPr="001E32A3">
        <w:rPr>
          <w:rFonts w:ascii="Arial" w:eastAsia="Times New Roman" w:hAnsi="Arial" w:cs="Arial"/>
        </w:rPr>
        <w:t>Has the training enabled trainees to use mobile, including mobile internet, more (i.e. increase the amount and frequency of their usage) and/or for more things (i.e. increase their diversity of usage)?</w:t>
      </w:r>
    </w:p>
    <w:p w14:paraId="2E0A67A0" w14:textId="77777777" w:rsidR="00FC4328" w:rsidRPr="001E32A3" w:rsidRDefault="00FC4328" w:rsidP="00B65F91">
      <w:pPr>
        <w:pStyle w:val="ListParagraph"/>
        <w:numPr>
          <w:ilvl w:val="1"/>
          <w:numId w:val="30"/>
        </w:numPr>
        <w:spacing w:after="0" w:line="240" w:lineRule="auto"/>
        <w:rPr>
          <w:rFonts w:ascii="Arial" w:eastAsia="Times New Roman" w:hAnsi="Arial" w:cs="Arial"/>
        </w:rPr>
      </w:pPr>
      <w:r w:rsidRPr="001E32A3">
        <w:rPr>
          <w:rFonts w:ascii="Arial" w:eastAsia="Times New Roman" w:hAnsi="Arial" w:cs="Arial"/>
        </w:rPr>
        <w:t>What knowledge and skills are trainees still using/not using?</w:t>
      </w:r>
    </w:p>
    <w:p w14:paraId="60362BC8" w14:textId="77777777" w:rsidR="00FC4328" w:rsidRPr="001E32A3" w:rsidRDefault="00FC4328" w:rsidP="00B65F91">
      <w:pPr>
        <w:pStyle w:val="ListParagraph"/>
        <w:numPr>
          <w:ilvl w:val="2"/>
          <w:numId w:val="30"/>
        </w:numPr>
        <w:spacing w:after="0" w:line="240" w:lineRule="auto"/>
        <w:rPr>
          <w:rFonts w:ascii="Arial" w:eastAsia="Times New Roman" w:hAnsi="Arial" w:cs="Arial"/>
        </w:rPr>
      </w:pPr>
      <w:r w:rsidRPr="001E32A3">
        <w:rPr>
          <w:rFonts w:ascii="Arial" w:eastAsia="Times New Roman" w:hAnsi="Arial" w:cs="Arial"/>
        </w:rPr>
        <w:t>Why/why not?</w:t>
      </w:r>
    </w:p>
    <w:p w14:paraId="193A7C83" w14:textId="77777777" w:rsidR="00FC4328" w:rsidRPr="001E32A3" w:rsidRDefault="00FC4328" w:rsidP="00B65F91">
      <w:pPr>
        <w:pStyle w:val="ListParagraph"/>
        <w:numPr>
          <w:ilvl w:val="2"/>
          <w:numId w:val="30"/>
        </w:numPr>
        <w:spacing w:after="0" w:line="240" w:lineRule="auto"/>
        <w:rPr>
          <w:rFonts w:ascii="Arial" w:eastAsia="Times New Roman" w:hAnsi="Arial" w:cs="Arial"/>
        </w:rPr>
      </w:pPr>
      <w:r w:rsidRPr="001E32A3">
        <w:rPr>
          <w:rFonts w:ascii="Arial" w:eastAsia="Times New Roman" w:hAnsi="Arial" w:cs="Arial"/>
        </w:rPr>
        <w:t>What do these skills allow trainees to do?</w:t>
      </w:r>
    </w:p>
    <w:p w14:paraId="73C773CB" w14:textId="77777777" w:rsidR="00FC4328" w:rsidRPr="001E32A3" w:rsidRDefault="00FC4328" w:rsidP="00B65F91">
      <w:pPr>
        <w:pStyle w:val="ListParagraph"/>
        <w:numPr>
          <w:ilvl w:val="1"/>
          <w:numId w:val="30"/>
        </w:numPr>
        <w:spacing w:after="0" w:line="240" w:lineRule="auto"/>
        <w:rPr>
          <w:rFonts w:ascii="Arial" w:eastAsia="Times New Roman" w:hAnsi="Arial" w:cs="Arial"/>
        </w:rPr>
      </w:pPr>
      <w:r w:rsidRPr="001E32A3">
        <w:rPr>
          <w:rFonts w:ascii="Arial" w:eastAsia="Times New Roman" w:hAnsi="Arial" w:cs="Arial"/>
        </w:rPr>
        <w:t>What mobile related activities have trainees tried post-training as a result of the training?</w:t>
      </w:r>
    </w:p>
    <w:p w14:paraId="45B23A84" w14:textId="77777777" w:rsidR="00FC4328" w:rsidRPr="001E32A3" w:rsidRDefault="00FC4328" w:rsidP="00B65F91">
      <w:pPr>
        <w:pStyle w:val="ListParagraph"/>
        <w:numPr>
          <w:ilvl w:val="1"/>
          <w:numId w:val="30"/>
        </w:numPr>
        <w:spacing w:after="0" w:line="240" w:lineRule="auto"/>
        <w:rPr>
          <w:rFonts w:ascii="Arial" w:eastAsia="Times New Roman" w:hAnsi="Arial" w:cs="Arial"/>
        </w:rPr>
      </w:pPr>
      <w:r w:rsidRPr="001E32A3">
        <w:rPr>
          <w:rFonts w:ascii="Arial" w:eastAsia="Times New Roman" w:hAnsi="Arial" w:cs="Arial"/>
        </w:rPr>
        <w:t>Have trainees acquired any new skills since the training as a result of something they learned in the training?</w:t>
      </w:r>
      <w:r w:rsidRPr="001E32A3" w:rsidDel="004F7F3F">
        <w:rPr>
          <w:rFonts w:ascii="Arial" w:eastAsia="Times New Roman" w:hAnsi="Arial" w:cs="Arial"/>
        </w:rPr>
        <w:t xml:space="preserve"> </w:t>
      </w:r>
    </w:p>
    <w:p w14:paraId="617BB8E3" w14:textId="77777777" w:rsidR="00FC4328" w:rsidRPr="001E32A3" w:rsidRDefault="00FC4328" w:rsidP="00FC4328">
      <w:pPr>
        <w:pStyle w:val="ListParagraph"/>
        <w:spacing w:line="240" w:lineRule="auto"/>
        <w:ind w:left="1800"/>
        <w:contextualSpacing w:val="0"/>
        <w:rPr>
          <w:rFonts w:ascii="Arial" w:eastAsia="Times New Roman" w:hAnsi="Arial" w:cs="Arial"/>
        </w:rPr>
      </w:pPr>
    </w:p>
    <w:p w14:paraId="6270BB9F" w14:textId="77777777" w:rsidR="00FC4328" w:rsidRPr="001E32A3" w:rsidRDefault="00FC4328" w:rsidP="00FC4328">
      <w:pPr>
        <w:pStyle w:val="ListParagraph"/>
        <w:numPr>
          <w:ilvl w:val="0"/>
          <w:numId w:val="1"/>
        </w:numPr>
        <w:spacing w:after="0" w:line="240" w:lineRule="auto"/>
        <w:contextualSpacing w:val="0"/>
        <w:rPr>
          <w:rFonts w:ascii="Arial" w:eastAsia="Times New Roman" w:hAnsi="Arial" w:cs="Arial"/>
          <w:b/>
          <w:bCs/>
        </w:rPr>
      </w:pPr>
      <w:r w:rsidRPr="001E32A3">
        <w:rPr>
          <w:rFonts w:ascii="Arial" w:eastAsia="Times New Roman" w:hAnsi="Arial" w:cs="Arial"/>
          <w:b/>
          <w:bCs/>
        </w:rPr>
        <w:t>What socioeconomic impact has the training had on trainees? [must include a focus on the impact from a gender disaggregated perspective]</w:t>
      </w:r>
    </w:p>
    <w:p w14:paraId="19DAB6D4" w14:textId="77777777" w:rsidR="00FC4328" w:rsidRPr="001E32A3" w:rsidRDefault="00FC4328" w:rsidP="00205567">
      <w:pPr>
        <w:pStyle w:val="ListParagraph"/>
        <w:numPr>
          <w:ilvl w:val="0"/>
          <w:numId w:val="27"/>
        </w:numPr>
        <w:spacing w:before="240" w:after="0" w:line="240" w:lineRule="auto"/>
        <w:contextualSpacing w:val="0"/>
        <w:rPr>
          <w:rFonts w:ascii="Arial" w:eastAsia="Times New Roman" w:hAnsi="Arial" w:cs="Arial"/>
        </w:rPr>
      </w:pPr>
      <w:r w:rsidRPr="001E32A3">
        <w:rPr>
          <w:rFonts w:ascii="Arial" w:eastAsia="Times New Roman" w:hAnsi="Arial" w:cs="Arial"/>
        </w:rPr>
        <w:t>Has the training impacted trainees lives (positively or negatively)? And if so, how?</w:t>
      </w:r>
    </w:p>
    <w:p w14:paraId="76A4A45A" w14:textId="77777777" w:rsidR="00FC4328" w:rsidRPr="001E32A3" w:rsidRDefault="00FC4328" w:rsidP="00205567">
      <w:pPr>
        <w:pStyle w:val="ListParagraph"/>
        <w:numPr>
          <w:ilvl w:val="1"/>
          <w:numId w:val="27"/>
        </w:numPr>
        <w:spacing w:after="0" w:line="240" w:lineRule="auto"/>
        <w:contextualSpacing w:val="0"/>
        <w:rPr>
          <w:rFonts w:ascii="Arial" w:eastAsia="Times New Roman" w:hAnsi="Arial" w:cs="Arial"/>
        </w:rPr>
      </w:pPr>
      <w:r w:rsidRPr="001E32A3">
        <w:rPr>
          <w:rFonts w:ascii="Arial" w:eastAsia="Times New Roman" w:hAnsi="Arial" w:cs="Arial"/>
        </w:rPr>
        <w:t>How does this differ for women vs men? (+ other demographic cuts where possible)</w:t>
      </w:r>
    </w:p>
    <w:p w14:paraId="2541F986" w14:textId="77777777" w:rsidR="00FC4328" w:rsidRPr="001E32A3" w:rsidRDefault="00FC4328" w:rsidP="00205567">
      <w:pPr>
        <w:pStyle w:val="ListParagraph"/>
        <w:numPr>
          <w:ilvl w:val="0"/>
          <w:numId w:val="27"/>
        </w:numPr>
        <w:rPr>
          <w:rFonts w:ascii="Arial" w:eastAsia="Times New Roman" w:hAnsi="Arial" w:cs="Arial"/>
        </w:rPr>
      </w:pPr>
      <w:r w:rsidRPr="001E32A3">
        <w:rPr>
          <w:rFonts w:ascii="Arial" w:eastAsia="Times New Roman" w:hAnsi="Arial" w:cs="Arial"/>
        </w:rPr>
        <w:t>How do certain MISTT modules or specific knowledge and skills acquired link to socioeconomic outcomes and livelihood development?</w:t>
      </w:r>
    </w:p>
    <w:p w14:paraId="6F0E41A6" w14:textId="77777777" w:rsidR="00FC4328" w:rsidRPr="001E32A3" w:rsidRDefault="00FC4328" w:rsidP="00FC4328">
      <w:pPr>
        <w:pStyle w:val="ListParagraph"/>
        <w:ind w:left="1080"/>
        <w:rPr>
          <w:rFonts w:ascii="Arial" w:eastAsia="Times New Roman" w:hAnsi="Arial" w:cs="Arial"/>
          <w:b/>
          <w:bCs/>
        </w:rPr>
      </w:pPr>
    </w:p>
    <w:p w14:paraId="10F97172" w14:textId="77777777" w:rsidR="00FC4328" w:rsidRPr="001E32A3" w:rsidRDefault="00FC4328" w:rsidP="00315C97">
      <w:pPr>
        <w:pStyle w:val="ListParagraph"/>
        <w:numPr>
          <w:ilvl w:val="0"/>
          <w:numId w:val="1"/>
        </w:numPr>
        <w:spacing w:before="240" w:line="240" w:lineRule="auto"/>
        <w:contextualSpacing w:val="0"/>
        <w:rPr>
          <w:rFonts w:ascii="Arial" w:eastAsia="Times New Roman" w:hAnsi="Arial" w:cs="Arial"/>
          <w:b/>
          <w:bCs/>
        </w:rPr>
      </w:pPr>
      <w:r w:rsidRPr="001E32A3">
        <w:rPr>
          <w:rFonts w:ascii="Arial" w:eastAsia="Times New Roman" w:hAnsi="Arial" w:cs="Arial"/>
          <w:b/>
          <w:bCs/>
        </w:rPr>
        <w:t>What could improve the delivery of MISTT to the underserved? [must include a focus on how to better reach women]</w:t>
      </w:r>
    </w:p>
    <w:p w14:paraId="4C81EADF" w14:textId="77777777" w:rsidR="00FC4328" w:rsidRPr="001E32A3" w:rsidRDefault="00FC4328" w:rsidP="00205567">
      <w:pPr>
        <w:pStyle w:val="ListParagraph"/>
        <w:numPr>
          <w:ilvl w:val="0"/>
          <w:numId w:val="26"/>
        </w:numPr>
        <w:ind w:left="1080"/>
        <w:rPr>
          <w:rFonts w:ascii="Arial" w:hAnsi="Arial" w:cs="Arial"/>
          <w:color w:val="000000"/>
        </w:rPr>
      </w:pPr>
      <w:r w:rsidRPr="001E32A3">
        <w:rPr>
          <w:rFonts w:ascii="Arial" w:hAnsi="Arial" w:cs="Arial"/>
          <w:color w:val="000000"/>
        </w:rPr>
        <w:t>Is there anything that could improve the training for trainees?</w:t>
      </w:r>
    </w:p>
    <w:p w14:paraId="2F1C394A" w14:textId="77777777" w:rsidR="00FC4328" w:rsidRPr="001E32A3" w:rsidRDefault="00FC4328" w:rsidP="00205567">
      <w:pPr>
        <w:pStyle w:val="ListParagraph"/>
        <w:numPr>
          <w:ilvl w:val="1"/>
          <w:numId w:val="23"/>
        </w:numPr>
        <w:spacing w:after="0" w:line="240" w:lineRule="auto"/>
        <w:ind w:left="1080"/>
        <w:contextualSpacing w:val="0"/>
        <w:rPr>
          <w:rFonts w:ascii="Arial" w:hAnsi="Arial" w:cs="Arial"/>
          <w:color w:val="000000"/>
        </w:rPr>
      </w:pPr>
      <w:r w:rsidRPr="001E32A3">
        <w:rPr>
          <w:rFonts w:ascii="Arial" w:hAnsi="Arial" w:cs="Arial"/>
          <w:color w:val="000000"/>
        </w:rPr>
        <w:t xml:space="preserve">How effective have the different strategies, delivery channels and marketing approaches been at reaching the underserved, especially women? </w:t>
      </w:r>
    </w:p>
    <w:p w14:paraId="68CEA246" w14:textId="77777777" w:rsidR="00FC4328" w:rsidRPr="001E32A3" w:rsidRDefault="00FC4328" w:rsidP="00205567">
      <w:pPr>
        <w:pStyle w:val="ListParagraph"/>
        <w:numPr>
          <w:ilvl w:val="2"/>
          <w:numId w:val="25"/>
        </w:numPr>
        <w:spacing w:after="0" w:line="240" w:lineRule="auto"/>
        <w:ind w:left="1800"/>
        <w:contextualSpacing w:val="0"/>
        <w:rPr>
          <w:rFonts w:ascii="Arial" w:hAnsi="Arial" w:cs="Arial"/>
          <w:color w:val="000000"/>
        </w:rPr>
      </w:pPr>
      <w:r w:rsidRPr="001E32A3">
        <w:rPr>
          <w:rFonts w:ascii="Arial" w:hAnsi="Arial" w:cs="Arial"/>
          <w:color w:val="000000"/>
        </w:rPr>
        <w:t>Why? Which factors have contributed to this?</w:t>
      </w:r>
    </w:p>
    <w:p w14:paraId="5A3441D4" w14:textId="77777777" w:rsidR="00FC4328" w:rsidRPr="001E32A3" w:rsidRDefault="00FC4328" w:rsidP="00205567">
      <w:pPr>
        <w:pStyle w:val="ListParagraph"/>
        <w:numPr>
          <w:ilvl w:val="2"/>
          <w:numId w:val="25"/>
        </w:numPr>
        <w:spacing w:after="0" w:line="240" w:lineRule="auto"/>
        <w:ind w:left="1800"/>
        <w:contextualSpacing w:val="0"/>
        <w:rPr>
          <w:rFonts w:ascii="Arial" w:hAnsi="Arial" w:cs="Arial"/>
          <w:color w:val="000000"/>
        </w:rPr>
      </w:pPr>
      <w:r w:rsidRPr="001E32A3">
        <w:rPr>
          <w:rFonts w:ascii="Arial" w:hAnsi="Arial" w:cs="Arial"/>
          <w:color w:val="000000"/>
        </w:rPr>
        <w:lastRenderedPageBreak/>
        <w:t>What are the success factors and what inhibits the underserved from receiving the training?</w:t>
      </w:r>
    </w:p>
    <w:p w14:paraId="21CE3929" w14:textId="77777777" w:rsidR="00FC4328" w:rsidRPr="001E32A3" w:rsidRDefault="00FC4328" w:rsidP="00205567">
      <w:pPr>
        <w:pStyle w:val="ListParagraph"/>
        <w:numPr>
          <w:ilvl w:val="2"/>
          <w:numId w:val="25"/>
        </w:numPr>
        <w:spacing w:after="0" w:line="240" w:lineRule="auto"/>
        <w:ind w:left="1800"/>
        <w:contextualSpacing w:val="0"/>
        <w:rPr>
          <w:rFonts w:ascii="Arial" w:hAnsi="Arial" w:cs="Arial"/>
          <w:color w:val="000000"/>
        </w:rPr>
      </w:pPr>
      <w:r w:rsidRPr="001E32A3">
        <w:rPr>
          <w:rFonts w:ascii="Arial" w:hAnsi="Arial" w:cs="Arial"/>
          <w:color w:val="000000"/>
        </w:rPr>
        <w:t>Which strategies, delivery channels and marketing approaches could better reach the underserved?... and how?</w:t>
      </w:r>
    </w:p>
    <w:p w14:paraId="7F7396E2" w14:textId="77777777" w:rsidR="00FC4328" w:rsidRPr="001E32A3" w:rsidRDefault="00FC4328" w:rsidP="00205567">
      <w:pPr>
        <w:pStyle w:val="ListParagraph"/>
        <w:numPr>
          <w:ilvl w:val="1"/>
          <w:numId w:val="23"/>
        </w:numPr>
        <w:spacing w:after="0" w:line="240" w:lineRule="auto"/>
        <w:ind w:left="1080"/>
        <w:contextualSpacing w:val="0"/>
        <w:rPr>
          <w:rFonts w:ascii="Arial" w:hAnsi="Arial" w:cs="Arial"/>
          <w:color w:val="000000"/>
        </w:rPr>
      </w:pPr>
      <w:r w:rsidRPr="001E32A3">
        <w:rPr>
          <w:rFonts w:ascii="Arial" w:hAnsi="Arial" w:cs="Arial"/>
          <w:color w:val="000000"/>
        </w:rPr>
        <w:t>Is there anything that could be improved about the content and its presentation to better reach the underserved:</w:t>
      </w:r>
    </w:p>
    <w:p w14:paraId="107056C3" w14:textId="77777777" w:rsidR="00FC4328" w:rsidRPr="001E32A3" w:rsidRDefault="00FC4328" w:rsidP="00205567">
      <w:pPr>
        <w:pStyle w:val="ListParagraph"/>
        <w:numPr>
          <w:ilvl w:val="2"/>
          <w:numId w:val="24"/>
        </w:numPr>
        <w:spacing w:after="0" w:line="240" w:lineRule="auto"/>
        <w:ind w:left="1800"/>
        <w:contextualSpacing w:val="0"/>
        <w:rPr>
          <w:rFonts w:ascii="Arial" w:hAnsi="Arial" w:cs="Arial"/>
          <w:color w:val="000000"/>
        </w:rPr>
      </w:pPr>
      <w:r w:rsidRPr="001E32A3">
        <w:rPr>
          <w:rFonts w:ascii="Arial" w:hAnsi="Arial" w:cs="Arial"/>
          <w:color w:val="000000"/>
        </w:rPr>
        <w:t xml:space="preserve">What has worked well and not so well from a content design perspective to reach different underserved segments? </w:t>
      </w:r>
    </w:p>
    <w:p w14:paraId="40BD37A7" w14:textId="77777777" w:rsidR="00FC4328" w:rsidRPr="001E32A3" w:rsidRDefault="00FC4328" w:rsidP="00205567">
      <w:pPr>
        <w:numPr>
          <w:ilvl w:val="2"/>
          <w:numId w:val="24"/>
        </w:numPr>
        <w:spacing w:after="0" w:line="240" w:lineRule="auto"/>
        <w:ind w:left="1800"/>
        <w:rPr>
          <w:rFonts w:ascii="Arial" w:hAnsi="Arial" w:cs="Arial"/>
          <w:color w:val="000000"/>
        </w:rPr>
      </w:pPr>
      <w:r w:rsidRPr="001E32A3">
        <w:rPr>
          <w:rFonts w:ascii="Arial" w:eastAsia="Times New Roman" w:hAnsi="Arial" w:cs="Arial"/>
        </w:rPr>
        <w:t>Is there anything else that trainees would like to learn about?</w:t>
      </w:r>
    </w:p>
    <w:p w14:paraId="1A20C767" w14:textId="77777777" w:rsidR="005865D9" w:rsidRPr="001E32A3" w:rsidRDefault="005865D9" w:rsidP="00910A51">
      <w:pPr>
        <w:spacing w:after="0"/>
        <w:rPr>
          <w:rFonts w:ascii="Arial" w:hAnsi="Arial" w:cs="Arial"/>
        </w:rPr>
      </w:pPr>
    </w:p>
    <w:p w14:paraId="604E3637" w14:textId="0F9A537F" w:rsidR="00DF558D" w:rsidRPr="001E32A3" w:rsidRDefault="005865D9" w:rsidP="00910A51">
      <w:pPr>
        <w:spacing w:after="0"/>
        <w:rPr>
          <w:rFonts w:ascii="Arial" w:hAnsi="Arial" w:cs="Arial"/>
          <w:u w:val="single"/>
        </w:rPr>
      </w:pPr>
      <w:r w:rsidRPr="001E32A3">
        <w:rPr>
          <w:rFonts w:ascii="Arial" w:hAnsi="Arial" w:cs="Arial"/>
          <w:u w:val="single"/>
        </w:rPr>
        <w:t>In scope</w:t>
      </w:r>
    </w:p>
    <w:p w14:paraId="75CE4139" w14:textId="7C5E1552" w:rsidR="00DF558D" w:rsidRPr="001E32A3" w:rsidRDefault="005865D9" w:rsidP="00910A51">
      <w:pPr>
        <w:pStyle w:val="ListParagraph"/>
        <w:numPr>
          <w:ilvl w:val="0"/>
          <w:numId w:val="7"/>
        </w:numPr>
        <w:spacing w:after="0"/>
        <w:rPr>
          <w:rFonts w:ascii="Arial" w:hAnsi="Arial" w:cs="Arial"/>
        </w:rPr>
      </w:pPr>
      <w:r w:rsidRPr="001E32A3">
        <w:rPr>
          <w:rFonts w:ascii="Arial" w:hAnsi="Arial" w:cs="Arial"/>
        </w:rPr>
        <w:t xml:space="preserve">Primary research (mixed methods) to evaluate </w:t>
      </w:r>
      <w:r w:rsidRPr="00386C0E">
        <w:rPr>
          <w:rFonts w:ascii="Arial" w:hAnsi="Arial" w:cs="Arial"/>
        </w:rPr>
        <w:t xml:space="preserve">a MISTT implementation in </w:t>
      </w:r>
      <w:r w:rsidR="008243F0">
        <w:rPr>
          <w:rFonts w:ascii="Arial" w:hAnsi="Arial" w:cs="Arial"/>
        </w:rPr>
        <w:t xml:space="preserve">either </w:t>
      </w:r>
      <w:r w:rsidR="00C445E8" w:rsidRPr="00386C0E">
        <w:rPr>
          <w:rFonts w:ascii="Arial" w:hAnsi="Arial" w:cs="Arial"/>
        </w:rPr>
        <w:t>Cameroon or Rwanda [</w:t>
      </w:r>
      <w:r w:rsidR="008243F0">
        <w:rPr>
          <w:rFonts w:ascii="Arial" w:hAnsi="Arial" w:cs="Arial"/>
        </w:rPr>
        <w:t>final country selection</w:t>
      </w:r>
      <w:r w:rsidR="00E65F64">
        <w:rPr>
          <w:rFonts w:ascii="Arial" w:hAnsi="Arial" w:cs="Arial"/>
        </w:rPr>
        <w:t xml:space="preserve"> </w:t>
      </w:r>
      <w:r w:rsidR="0013072D">
        <w:rPr>
          <w:rFonts w:ascii="Arial" w:hAnsi="Arial" w:cs="Arial"/>
        </w:rPr>
        <w:t xml:space="preserve">to be confirmed </w:t>
      </w:r>
      <w:r w:rsidR="00E65F64">
        <w:rPr>
          <w:rFonts w:ascii="Arial" w:hAnsi="Arial" w:cs="Arial"/>
        </w:rPr>
        <w:t>by GSMA</w:t>
      </w:r>
      <w:r w:rsidR="00C445E8" w:rsidRPr="00386C0E">
        <w:rPr>
          <w:rFonts w:ascii="Arial" w:hAnsi="Arial" w:cs="Arial"/>
        </w:rPr>
        <w:t>]</w:t>
      </w:r>
      <w:r w:rsidRPr="00386C0E">
        <w:rPr>
          <w:rFonts w:ascii="Arial" w:hAnsi="Arial" w:cs="Arial"/>
        </w:rPr>
        <w:t xml:space="preserve"> </w:t>
      </w:r>
    </w:p>
    <w:p w14:paraId="406E2D66" w14:textId="4EC0978F" w:rsidR="005865D9" w:rsidRPr="001E32A3" w:rsidRDefault="005865D9" w:rsidP="00910A51">
      <w:pPr>
        <w:pStyle w:val="ListParagraph"/>
        <w:numPr>
          <w:ilvl w:val="0"/>
          <w:numId w:val="7"/>
        </w:numPr>
        <w:spacing w:after="0"/>
        <w:rPr>
          <w:rFonts w:ascii="Arial" w:hAnsi="Arial" w:cs="Arial"/>
        </w:rPr>
      </w:pPr>
      <w:r w:rsidRPr="001E32A3">
        <w:rPr>
          <w:rFonts w:ascii="Arial" w:hAnsi="Arial" w:cs="Arial"/>
        </w:rPr>
        <w:t xml:space="preserve">Analysis of any additional data shared by </w:t>
      </w:r>
      <w:r w:rsidR="00C505C8" w:rsidRPr="001E32A3">
        <w:rPr>
          <w:rFonts w:ascii="Arial" w:hAnsi="Arial" w:cs="Arial"/>
        </w:rPr>
        <w:t>the operator partner</w:t>
      </w:r>
      <w:r w:rsidRPr="001E32A3">
        <w:rPr>
          <w:rFonts w:ascii="Arial" w:hAnsi="Arial" w:cs="Arial"/>
        </w:rPr>
        <w:t xml:space="preserve"> e.g. outreach and conversion rates to </w:t>
      </w:r>
      <w:r w:rsidR="00C505C8" w:rsidRPr="001E32A3">
        <w:rPr>
          <w:rFonts w:ascii="Arial" w:hAnsi="Arial" w:cs="Arial"/>
        </w:rPr>
        <w:t>mobile internet</w:t>
      </w:r>
      <w:r w:rsidRPr="001E32A3">
        <w:rPr>
          <w:rFonts w:ascii="Arial" w:hAnsi="Arial" w:cs="Arial"/>
        </w:rPr>
        <w:t xml:space="preserve"> use </w:t>
      </w:r>
    </w:p>
    <w:p w14:paraId="15812B12" w14:textId="0A792C4A" w:rsidR="00D04D00" w:rsidRDefault="0037720F" w:rsidP="00910A51">
      <w:pPr>
        <w:pStyle w:val="ListParagraph"/>
        <w:numPr>
          <w:ilvl w:val="0"/>
          <w:numId w:val="7"/>
        </w:numPr>
        <w:spacing w:after="0"/>
        <w:rPr>
          <w:rFonts w:ascii="Arial" w:hAnsi="Arial" w:cs="Arial"/>
        </w:rPr>
      </w:pPr>
      <w:r>
        <w:rPr>
          <w:rFonts w:ascii="Arial" w:hAnsi="Arial" w:cs="Arial"/>
        </w:rPr>
        <w:t>Sample a</w:t>
      </w:r>
      <w:r w:rsidR="00D04D00" w:rsidRPr="001E32A3">
        <w:rPr>
          <w:rFonts w:ascii="Arial" w:hAnsi="Arial" w:cs="Arial"/>
        </w:rPr>
        <w:t>dults (18+) only</w:t>
      </w:r>
    </w:p>
    <w:p w14:paraId="010DA2C8" w14:textId="2DA07F6D" w:rsidR="00483FB7" w:rsidRPr="001E32A3" w:rsidRDefault="00483FB7" w:rsidP="00910A51">
      <w:pPr>
        <w:pStyle w:val="ListParagraph"/>
        <w:numPr>
          <w:ilvl w:val="0"/>
          <w:numId w:val="7"/>
        </w:numPr>
        <w:spacing w:after="0"/>
        <w:rPr>
          <w:rFonts w:ascii="Arial" w:hAnsi="Arial" w:cs="Arial"/>
        </w:rPr>
      </w:pPr>
      <w:r>
        <w:rPr>
          <w:rFonts w:ascii="Arial" w:hAnsi="Arial" w:cs="Arial"/>
        </w:rPr>
        <w:t xml:space="preserve">Sample those with </w:t>
      </w:r>
      <w:r w:rsidR="00901BF3">
        <w:rPr>
          <w:rFonts w:ascii="Arial" w:hAnsi="Arial" w:cs="Arial"/>
        </w:rPr>
        <w:t>sole or main use</w:t>
      </w:r>
      <w:r>
        <w:rPr>
          <w:rFonts w:ascii="Arial" w:hAnsi="Arial" w:cs="Arial"/>
        </w:rPr>
        <w:t xml:space="preserve"> </w:t>
      </w:r>
      <w:r w:rsidR="00901BF3">
        <w:rPr>
          <w:rFonts w:ascii="Arial" w:hAnsi="Arial" w:cs="Arial"/>
        </w:rPr>
        <w:t>of</w:t>
      </w:r>
      <w:r>
        <w:rPr>
          <w:rFonts w:ascii="Arial" w:hAnsi="Arial" w:cs="Arial"/>
        </w:rPr>
        <w:t xml:space="preserve"> a</w:t>
      </w:r>
      <w:r w:rsidR="00901BF3">
        <w:rPr>
          <w:rFonts w:ascii="Arial" w:hAnsi="Arial" w:cs="Arial"/>
        </w:rPr>
        <w:t>n internet-enabled</w:t>
      </w:r>
      <w:r>
        <w:rPr>
          <w:rFonts w:ascii="Arial" w:hAnsi="Arial" w:cs="Arial"/>
        </w:rPr>
        <w:t xml:space="preserve"> mobile only</w:t>
      </w:r>
      <w:r w:rsidR="00A137AB">
        <w:rPr>
          <w:rFonts w:ascii="Arial" w:hAnsi="Arial" w:cs="Arial"/>
        </w:rPr>
        <w:t xml:space="preserve"> (</w:t>
      </w:r>
      <w:proofErr w:type="gramStart"/>
      <w:r w:rsidR="00A137AB">
        <w:rPr>
          <w:rFonts w:ascii="Arial" w:hAnsi="Arial" w:cs="Arial"/>
        </w:rPr>
        <w:t>with the exception of</w:t>
      </w:r>
      <w:proofErr w:type="gramEnd"/>
      <w:r w:rsidR="00A137AB">
        <w:rPr>
          <w:rFonts w:ascii="Arial" w:hAnsi="Arial" w:cs="Arial"/>
        </w:rPr>
        <w:t xml:space="preserve"> Research Q1 which should remain open)</w:t>
      </w:r>
    </w:p>
    <w:p w14:paraId="0361EED8" w14:textId="77777777" w:rsidR="004B38A0" w:rsidRPr="001E32A3" w:rsidRDefault="004B38A0" w:rsidP="004B38A0">
      <w:pPr>
        <w:pStyle w:val="ListParagraph"/>
        <w:numPr>
          <w:ilvl w:val="0"/>
          <w:numId w:val="7"/>
        </w:numPr>
        <w:spacing w:after="0"/>
        <w:rPr>
          <w:rFonts w:ascii="Arial" w:hAnsi="Arial" w:cs="Arial"/>
        </w:rPr>
      </w:pPr>
      <w:r w:rsidRPr="001E32A3">
        <w:rPr>
          <w:rFonts w:ascii="Arial" w:hAnsi="Arial" w:cs="Arial"/>
        </w:rPr>
        <w:t xml:space="preserve">Potential field visit by GSMA to observe and monitor evaluation process and MISTT delivery </w:t>
      </w:r>
    </w:p>
    <w:p w14:paraId="5DD06FAE" w14:textId="77777777" w:rsidR="005865D9" w:rsidRDefault="005865D9" w:rsidP="00910A51">
      <w:pPr>
        <w:spacing w:after="0"/>
        <w:rPr>
          <w:rFonts w:ascii="Arial" w:hAnsi="Arial" w:cs="Arial"/>
        </w:rPr>
      </w:pPr>
    </w:p>
    <w:p w14:paraId="6C375F67" w14:textId="77777777" w:rsidR="00CD6961" w:rsidRPr="001E32A3" w:rsidRDefault="00CD6961" w:rsidP="00CD6961">
      <w:pPr>
        <w:spacing w:after="0"/>
        <w:rPr>
          <w:rFonts w:ascii="Arial" w:hAnsi="Arial" w:cs="Arial"/>
        </w:rPr>
      </w:pPr>
      <w:r w:rsidRPr="4B097091">
        <w:rPr>
          <w:rFonts w:ascii="Arial" w:hAnsi="Arial" w:cs="Arial"/>
          <w:u w:val="single"/>
        </w:rPr>
        <w:t>Research approach</w:t>
      </w:r>
      <w:r w:rsidRPr="4B097091">
        <w:rPr>
          <w:rFonts w:ascii="Arial" w:hAnsi="Arial" w:cs="Arial"/>
        </w:rPr>
        <w:t xml:space="preserve"> </w:t>
      </w:r>
    </w:p>
    <w:p w14:paraId="2353DC72" w14:textId="675DFEF6" w:rsidR="00CD6961" w:rsidRPr="001E32A3" w:rsidRDefault="00CD6961" w:rsidP="00CD6961">
      <w:pPr>
        <w:spacing w:after="0"/>
        <w:rPr>
          <w:rFonts w:ascii="Arial" w:hAnsi="Arial" w:cs="Arial"/>
        </w:rPr>
      </w:pPr>
      <w:r w:rsidRPr="001E32A3">
        <w:rPr>
          <w:rFonts w:ascii="Arial" w:hAnsi="Arial" w:cs="Arial"/>
        </w:rPr>
        <w:t xml:space="preserve">We envisage something along the lines of the following, but </w:t>
      </w:r>
      <w:r w:rsidR="00423E50">
        <w:rPr>
          <w:rFonts w:ascii="Arial" w:hAnsi="Arial" w:cs="Arial"/>
        </w:rPr>
        <w:t>welcome</w:t>
      </w:r>
      <w:r w:rsidRPr="001E32A3">
        <w:rPr>
          <w:rFonts w:ascii="Arial" w:hAnsi="Arial" w:cs="Arial"/>
        </w:rPr>
        <w:t xml:space="preserve"> suggestions</w:t>
      </w:r>
      <w:r>
        <w:rPr>
          <w:rFonts w:ascii="Arial" w:hAnsi="Arial" w:cs="Arial"/>
        </w:rPr>
        <w:t xml:space="preserve"> (note, training </w:t>
      </w:r>
      <w:r w:rsidR="00E2532F">
        <w:rPr>
          <w:rFonts w:ascii="Arial" w:hAnsi="Arial" w:cs="Arial"/>
        </w:rPr>
        <w:t xml:space="preserve">is </w:t>
      </w:r>
      <w:r>
        <w:rPr>
          <w:rFonts w:ascii="Arial" w:hAnsi="Arial" w:cs="Arial"/>
        </w:rPr>
        <w:t>be</w:t>
      </w:r>
      <w:r w:rsidR="00E2532F">
        <w:rPr>
          <w:rFonts w:ascii="Arial" w:hAnsi="Arial" w:cs="Arial"/>
        </w:rPr>
        <w:t>ing</w:t>
      </w:r>
      <w:r>
        <w:rPr>
          <w:rFonts w:ascii="Arial" w:hAnsi="Arial" w:cs="Arial"/>
        </w:rPr>
        <w:t xml:space="preserve"> rolled out in-person and via SMS)</w:t>
      </w:r>
      <w:r w:rsidRPr="001E32A3">
        <w:rPr>
          <w:rFonts w:ascii="Arial" w:hAnsi="Arial" w:cs="Arial"/>
        </w:rPr>
        <w:t>:</w:t>
      </w:r>
    </w:p>
    <w:p w14:paraId="633CB5CA" w14:textId="77777777" w:rsidR="00CD6961" w:rsidRPr="001E32A3" w:rsidRDefault="00CD6961" w:rsidP="00CD6961">
      <w:pPr>
        <w:pStyle w:val="ListParagraph"/>
        <w:numPr>
          <w:ilvl w:val="0"/>
          <w:numId w:val="8"/>
        </w:numPr>
        <w:spacing w:after="0"/>
        <w:rPr>
          <w:rFonts w:ascii="Arial" w:hAnsi="Arial" w:cs="Arial"/>
        </w:rPr>
      </w:pPr>
      <w:r>
        <w:rPr>
          <w:rFonts w:ascii="Arial" w:hAnsi="Arial" w:cs="Arial"/>
        </w:rPr>
        <w:t>In-depth interviews</w:t>
      </w:r>
      <w:r w:rsidRPr="001E32A3">
        <w:rPr>
          <w:rFonts w:ascii="Arial" w:hAnsi="Arial" w:cs="Arial"/>
        </w:rPr>
        <w:t xml:space="preserve"> at point of training with a sample of trainees</w:t>
      </w:r>
    </w:p>
    <w:p w14:paraId="2B16DEF3" w14:textId="77777777" w:rsidR="00CD6961" w:rsidRPr="001E32A3" w:rsidRDefault="00CD6961" w:rsidP="00CD6961">
      <w:pPr>
        <w:pStyle w:val="ListParagraph"/>
        <w:numPr>
          <w:ilvl w:val="0"/>
          <w:numId w:val="8"/>
        </w:numPr>
        <w:spacing w:after="0"/>
        <w:rPr>
          <w:rFonts w:ascii="Arial" w:hAnsi="Arial" w:cs="Arial"/>
        </w:rPr>
      </w:pPr>
      <w:r w:rsidRPr="001E32A3">
        <w:rPr>
          <w:rFonts w:ascii="Arial" w:hAnsi="Arial" w:cs="Arial"/>
        </w:rPr>
        <w:t xml:space="preserve">Follow up </w:t>
      </w:r>
      <w:r>
        <w:rPr>
          <w:rFonts w:ascii="Arial" w:hAnsi="Arial" w:cs="Arial"/>
        </w:rPr>
        <w:t>interviews</w:t>
      </w:r>
      <w:r w:rsidRPr="001E32A3">
        <w:rPr>
          <w:rFonts w:ascii="Arial" w:hAnsi="Arial" w:cs="Arial"/>
        </w:rPr>
        <w:t xml:space="preserve"> with trainees after ~2 weeks</w:t>
      </w:r>
      <w:r>
        <w:rPr>
          <w:rFonts w:ascii="Arial" w:hAnsi="Arial" w:cs="Arial"/>
        </w:rPr>
        <w:t xml:space="preserve"> and after ~3 months</w:t>
      </w:r>
    </w:p>
    <w:p w14:paraId="2773DE94" w14:textId="77777777" w:rsidR="00CD6961" w:rsidRPr="001E32A3" w:rsidRDefault="00CD6961" w:rsidP="00CD6961">
      <w:pPr>
        <w:pStyle w:val="ListParagraph"/>
        <w:numPr>
          <w:ilvl w:val="0"/>
          <w:numId w:val="8"/>
        </w:numPr>
        <w:spacing w:after="0"/>
        <w:rPr>
          <w:rFonts w:ascii="Arial" w:hAnsi="Arial" w:cs="Arial"/>
        </w:rPr>
      </w:pPr>
      <w:r>
        <w:rPr>
          <w:rFonts w:ascii="Arial" w:hAnsi="Arial" w:cs="Arial"/>
        </w:rPr>
        <w:t>Interviews</w:t>
      </w:r>
      <w:r w:rsidRPr="001E32A3">
        <w:rPr>
          <w:rFonts w:ascii="Arial" w:hAnsi="Arial" w:cs="Arial"/>
        </w:rPr>
        <w:t xml:space="preserve"> with </w:t>
      </w:r>
      <w:r>
        <w:rPr>
          <w:rFonts w:ascii="Arial" w:hAnsi="Arial" w:cs="Arial"/>
        </w:rPr>
        <w:t>other stakeholders (</w:t>
      </w:r>
      <w:r w:rsidRPr="001E32A3">
        <w:rPr>
          <w:rFonts w:ascii="Arial" w:hAnsi="Arial" w:cs="Arial"/>
        </w:rPr>
        <w:t>trainers</w:t>
      </w:r>
      <w:r>
        <w:rPr>
          <w:rFonts w:ascii="Arial" w:hAnsi="Arial" w:cs="Arial"/>
        </w:rPr>
        <w:t xml:space="preserve">, </w:t>
      </w:r>
      <w:r w:rsidRPr="001E32A3">
        <w:rPr>
          <w:rFonts w:ascii="Arial" w:hAnsi="Arial" w:cs="Arial"/>
        </w:rPr>
        <w:t>MNO staff</w:t>
      </w:r>
      <w:r>
        <w:rPr>
          <w:rFonts w:ascii="Arial" w:hAnsi="Arial" w:cs="Arial"/>
        </w:rPr>
        <w:t xml:space="preserve"> etc)</w:t>
      </w:r>
    </w:p>
    <w:p w14:paraId="232EA67D" w14:textId="5AA15603" w:rsidR="00CD6961" w:rsidRPr="001E32A3" w:rsidRDefault="00CD6961" w:rsidP="00CD6961">
      <w:pPr>
        <w:pStyle w:val="ListParagraph"/>
        <w:numPr>
          <w:ilvl w:val="0"/>
          <w:numId w:val="8"/>
        </w:numPr>
        <w:spacing w:after="0"/>
        <w:rPr>
          <w:rFonts w:ascii="Arial" w:hAnsi="Arial" w:cs="Arial"/>
        </w:rPr>
      </w:pPr>
      <w:r w:rsidRPr="001E32A3">
        <w:rPr>
          <w:rFonts w:ascii="Arial" w:hAnsi="Arial" w:cs="Arial"/>
        </w:rPr>
        <w:t xml:space="preserve">Randomly sampled phone survey to </w:t>
      </w:r>
      <w:r w:rsidR="00B21394">
        <w:rPr>
          <w:rFonts w:ascii="Arial" w:hAnsi="Arial" w:cs="Arial"/>
        </w:rPr>
        <w:t>understand</w:t>
      </w:r>
      <w:r w:rsidR="00B21394" w:rsidRPr="001E32A3">
        <w:rPr>
          <w:rFonts w:ascii="Arial" w:hAnsi="Arial" w:cs="Arial"/>
        </w:rPr>
        <w:t xml:space="preserve"> </w:t>
      </w:r>
      <w:r w:rsidRPr="001E32A3">
        <w:rPr>
          <w:rFonts w:ascii="Arial" w:hAnsi="Arial" w:cs="Arial"/>
        </w:rPr>
        <w:t>demographics of trainees and link to data</w:t>
      </w:r>
    </w:p>
    <w:p w14:paraId="36CAE7BA" w14:textId="77777777" w:rsidR="005865D9" w:rsidRPr="001E32A3" w:rsidRDefault="005865D9" w:rsidP="00910A51">
      <w:pPr>
        <w:spacing w:after="0"/>
        <w:rPr>
          <w:rFonts w:ascii="Arial" w:hAnsi="Arial" w:cs="Arial"/>
        </w:rPr>
      </w:pPr>
    </w:p>
    <w:p w14:paraId="21289666" w14:textId="77777777" w:rsidR="005865D9" w:rsidRPr="001E32A3" w:rsidRDefault="005865D9" w:rsidP="00910A51">
      <w:pPr>
        <w:spacing w:after="0"/>
        <w:rPr>
          <w:rFonts w:ascii="Arial" w:hAnsi="Arial" w:cs="Arial"/>
          <w:u w:val="single"/>
        </w:rPr>
      </w:pPr>
      <w:r w:rsidRPr="001E32A3">
        <w:rPr>
          <w:rFonts w:ascii="Arial" w:hAnsi="Arial" w:cs="Arial"/>
          <w:u w:val="single"/>
        </w:rPr>
        <w:t>Out of scope</w:t>
      </w:r>
    </w:p>
    <w:p w14:paraId="01A2A649" w14:textId="77777777" w:rsidR="00DF558D" w:rsidRDefault="005865D9" w:rsidP="00910A51">
      <w:pPr>
        <w:pStyle w:val="ListParagraph"/>
        <w:numPr>
          <w:ilvl w:val="0"/>
          <w:numId w:val="9"/>
        </w:numPr>
        <w:spacing w:after="0"/>
        <w:rPr>
          <w:rFonts w:ascii="Arial" w:hAnsi="Arial" w:cs="Arial"/>
        </w:rPr>
      </w:pPr>
      <w:r w:rsidRPr="001E32A3">
        <w:rPr>
          <w:rFonts w:ascii="Arial" w:hAnsi="Arial" w:cs="Arial"/>
        </w:rPr>
        <w:t>Extensive big data analysis</w:t>
      </w:r>
    </w:p>
    <w:p w14:paraId="04685941" w14:textId="4CB8F7F9" w:rsidR="002F6603" w:rsidRPr="001E32A3" w:rsidRDefault="002F6603" w:rsidP="00910A51">
      <w:pPr>
        <w:pStyle w:val="ListParagraph"/>
        <w:numPr>
          <w:ilvl w:val="0"/>
          <w:numId w:val="9"/>
        </w:numPr>
        <w:spacing w:after="0"/>
        <w:rPr>
          <w:rFonts w:ascii="Arial" w:hAnsi="Arial" w:cs="Arial"/>
        </w:rPr>
      </w:pPr>
      <w:r>
        <w:rPr>
          <w:rFonts w:ascii="Arial" w:hAnsi="Arial" w:cs="Arial"/>
        </w:rPr>
        <w:t xml:space="preserve">Financial modelling or forecasting relating to commercial benefit </w:t>
      </w:r>
    </w:p>
    <w:p w14:paraId="04434A58" w14:textId="77777777" w:rsidR="00DF558D" w:rsidRPr="001E32A3" w:rsidRDefault="005865D9" w:rsidP="00910A51">
      <w:pPr>
        <w:pStyle w:val="ListParagraph"/>
        <w:numPr>
          <w:ilvl w:val="0"/>
          <w:numId w:val="9"/>
        </w:numPr>
        <w:spacing w:after="0"/>
        <w:rPr>
          <w:rFonts w:ascii="Arial" w:hAnsi="Arial" w:cs="Arial"/>
        </w:rPr>
      </w:pPr>
      <w:r w:rsidRPr="001E32A3">
        <w:rPr>
          <w:rFonts w:ascii="Arial" w:hAnsi="Arial" w:cs="Arial"/>
        </w:rPr>
        <w:t>Multiple markets</w:t>
      </w:r>
    </w:p>
    <w:p w14:paraId="2CB0B2AF" w14:textId="77777777" w:rsidR="00DF558D" w:rsidRPr="001E32A3" w:rsidRDefault="005865D9" w:rsidP="00910A51">
      <w:pPr>
        <w:pStyle w:val="ListParagraph"/>
        <w:numPr>
          <w:ilvl w:val="0"/>
          <w:numId w:val="9"/>
        </w:numPr>
        <w:spacing w:after="0"/>
        <w:rPr>
          <w:rFonts w:ascii="Arial" w:hAnsi="Arial" w:cs="Arial"/>
        </w:rPr>
      </w:pPr>
      <w:r w:rsidRPr="001E32A3">
        <w:rPr>
          <w:rFonts w:ascii="Arial" w:hAnsi="Arial" w:cs="Arial"/>
        </w:rPr>
        <w:t>A/B testing</w:t>
      </w:r>
    </w:p>
    <w:p w14:paraId="4D82B674" w14:textId="77777777" w:rsidR="00DF558D" w:rsidRPr="001E32A3" w:rsidRDefault="005865D9" w:rsidP="00910A51">
      <w:pPr>
        <w:pStyle w:val="ListParagraph"/>
        <w:numPr>
          <w:ilvl w:val="0"/>
          <w:numId w:val="9"/>
        </w:numPr>
        <w:spacing w:after="0"/>
        <w:rPr>
          <w:rFonts w:ascii="Arial" w:hAnsi="Arial" w:cs="Arial"/>
        </w:rPr>
      </w:pPr>
      <w:r w:rsidRPr="001E32A3">
        <w:rPr>
          <w:rFonts w:ascii="Arial" w:hAnsi="Arial" w:cs="Arial"/>
        </w:rPr>
        <w:t xml:space="preserve">Impact evaluation or randomised control trial </w:t>
      </w:r>
    </w:p>
    <w:p w14:paraId="6E6466B4" w14:textId="5E49BA73" w:rsidR="005865D9" w:rsidRPr="001E32A3" w:rsidRDefault="005865D9" w:rsidP="00910A51">
      <w:pPr>
        <w:pStyle w:val="ListParagraph"/>
        <w:numPr>
          <w:ilvl w:val="0"/>
          <w:numId w:val="9"/>
        </w:numPr>
        <w:spacing w:after="0"/>
        <w:rPr>
          <w:rFonts w:ascii="Arial" w:hAnsi="Arial" w:cs="Arial"/>
        </w:rPr>
      </w:pPr>
      <w:r w:rsidRPr="001E32A3">
        <w:rPr>
          <w:rFonts w:ascii="Arial" w:hAnsi="Arial" w:cs="Arial"/>
        </w:rPr>
        <w:t>Investigation of the efficacy of alternative channels that haven’t been implemented</w:t>
      </w:r>
    </w:p>
    <w:p w14:paraId="5B7DC85E" w14:textId="6964EA8D" w:rsidR="00D04D00" w:rsidRPr="001E32A3" w:rsidRDefault="00BC4A8D" w:rsidP="00910A51">
      <w:pPr>
        <w:pStyle w:val="ListParagraph"/>
        <w:numPr>
          <w:ilvl w:val="0"/>
          <w:numId w:val="9"/>
        </w:numPr>
        <w:spacing w:after="0"/>
        <w:rPr>
          <w:rFonts w:ascii="Arial" w:hAnsi="Arial" w:cs="Arial"/>
        </w:rPr>
      </w:pPr>
      <w:r w:rsidRPr="001E32A3">
        <w:rPr>
          <w:rFonts w:ascii="Arial" w:hAnsi="Arial" w:cs="Arial"/>
        </w:rPr>
        <w:t>Inclusion of a</w:t>
      </w:r>
      <w:r w:rsidR="00D04D00" w:rsidRPr="001E32A3">
        <w:rPr>
          <w:rFonts w:ascii="Arial" w:hAnsi="Arial" w:cs="Arial"/>
        </w:rPr>
        <w:t>nyone aged &lt;18</w:t>
      </w:r>
    </w:p>
    <w:p w14:paraId="1CC5099E" w14:textId="77777777" w:rsidR="005865D9" w:rsidRPr="001E32A3" w:rsidRDefault="005865D9" w:rsidP="00910A51">
      <w:pPr>
        <w:spacing w:after="0"/>
        <w:rPr>
          <w:rFonts w:ascii="Arial" w:hAnsi="Arial" w:cs="Arial"/>
        </w:rPr>
      </w:pPr>
    </w:p>
    <w:p w14:paraId="6BB8C5E7" w14:textId="77777777" w:rsidR="002976C3" w:rsidRDefault="002976C3">
      <w:pPr>
        <w:rPr>
          <w:rFonts w:ascii="Arial" w:hAnsi="Arial" w:cs="Arial"/>
          <w:b/>
          <w:bCs/>
          <w:u w:val="single"/>
        </w:rPr>
      </w:pPr>
      <w:r>
        <w:rPr>
          <w:rFonts w:ascii="Arial" w:hAnsi="Arial" w:cs="Arial"/>
          <w:b/>
          <w:bCs/>
          <w:u w:val="single"/>
        </w:rPr>
        <w:br w:type="page"/>
      </w:r>
    </w:p>
    <w:p w14:paraId="4E0EC08C" w14:textId="439950AD" w:rsidR="005865D9" w:rsidRPr="001E32A3" w:rsidRDefault="00D06484" w:rsidP="00910A51">
      <w:pPr>
        <w:spacing w:after="0"/>
        <w:rPr>
          <w:rFonts w:ascii="Arial" w:hAnsi="Arial" w:cs="Arial"/>
          <w:b/>
          <w:bCs/>
          <w:u w:val="single"/>
        </w:rPr>
      </w:pPr>
      <w:r w:rsidRPr="001E32A3">
        <w:rPr>
          <w:rFonts w:ascii="Arial" w:hAnsi="Arial" w:cs="Arial"/>
          <w:b/>
          <w:bCs/>
          <w:u w:val="single"/>
        </w:rPr>
        <w:lastRenderedPageBreak/>
        <w:t>Audience</w:t>
      </w:r>
      <w:r w:rsidR="005865D9" w:rsidRPr="001E32A3">
        <w:rPr>
          <w:rFonts w:ascii="Arial" w:hAnsi="Arial" w:cs="Arial"/>
          <w:b/>
          <w:bCs/>
          <w:u w:val="single"/>
        </w:rPr>
        <w:t>:</w:t>
      </w:r>
    </w:p>
    <w:p w14:paraId="24A319E4" w14:textId="07701132" w:rsidR="00025007" w:rsidRPr="001E32A3" w:rsidRDefault="005865D9" w:rsidP="00910A51">
      <w:pPr>
        <w:spacing w:after="0"/>
        <w:rPr>
          <w:rFonts w:ascii="Arial" w:hAnsi="Arial" w:cs="Arial"/>
        </w:rPr>
      </w:pPr>
      <w:r w:rsidRPr="001E32A3">
        <w:rPr>
          <w:rFonts w:ascii="Arial" w:hAnsi="Arial" w:cs="Arial"/>
        </w:rPr>
        <w:t>The re</w:t>
      </w:r>
      <w:r w:rsidR="0027304C" w:rsidRPr="001E32A3">
        <w:rPr>
          <w:rFonts w:ascii="Arial" w:hAnsi="Arial" w:cs="Arial"/>
        </w:rPr>
        <w:t>search will be used both internally and externally</w:t>
      </w:r>
      <w:r w:rsidR="001D3775">
        <w:rPr>
          <w:rFonts w:ascii="Arial" w:hAnsi="Arial" w:cs="Arial"/>
        </w:rPr>
        <w:t xml:space="preserve"> to support </w:t>
      </w:r>
      <w:r w:rsidR="00FB119D">
        <w:rPr>
          <w:rFonts w:ascii="Arial" w:hAnsi="Arial" w:cs="Arial"/>
        </w:rPr>
        <w:t>those</w:t>
      </w:r>
      <w:r w:rsidR="00E60FE7">
        <w:rPr>
          <w:rFonts w:ascii="Arial" w:hAnsi="Arial" w:cs="Arial"/>
        </w:rPr>
        <w:t xml:space="preserve"> </w:t>
      </w:r>
      <w:r w:rsidRPr="001E32A3">
        <w:rPr>
          <w:rFonts w:ascii="Arial" w:hAnsi="Arial" w:cs="Arial"/>
        </w:rPr>
        <w:t>delivering</w:t>
      </w:r>
      <w:r w:rsidR="00FB119D">
        <w:rPr>
          <w:rFonts w:ascii="Arial" w:hAnsi="Arial" w:cs="Arial"/>
        </w:rPr>
        <w:t xml:space="preserve"> </w:t>
      </w:r>
      <w:r w:rsidR="00FC3D10">
        <w:rPr>
          <w:rFonts w:ascii="Arial" w:hAnsi="Arial" w:cs="Arial"/>
        </w:rPr>
        <w:t>digital skills training, including</w:t>
      </w:r>
      <w:r w:rsidRPr="001E32A3">
        <w:rPr>
          <w:rFonts w:ascii="Arial" w:hAnsi="Arial" w:cs="Arial"/>
        </w:rPr>
        <w:t xml:space="preserve"> MISTT</w:t>
      </w:r>
      <w:r w:rsidR="00916DA5">
        <w:rPr>
          <w:rFonts w:ascii="Arial" w:hAnsi="Arial" w:cs="Arial"/>
        </w:rPr>
        <w:t>,</w:t>
      </w:r>
      <w:r w:rsidR="00FB119D">
        <w:rPr>
          <w:rFonts w:ascii="Arial" w:hAnsi="Arial" w:cs="Arial"/>
        </w:rPr>
        <w:t xml:space="preserve"> by providing actionable insights that they can use. Th</w:t>
      </w:r>
      <w:r w:rsidR="007D754B">
        <w:rPr>
          <w:rFonts w:ascii="Arial" w:hAnsi="Arial" w:cs="Arial"/>
        </w:rPr>
        <w:t xml:space="preserve">ose delivering digital skills training include MNOs, governments, </w:t>
      </w:r>
      <w:r w:rsidR="009A4694">
        <w:rPr>
          <w:rFonts w:ascii="Arial" w:hAnsi="Arial" w:cs="Arial"/>
        </w:rPr>
        <w:t xml:space="preserve">NGOs, and other private sector partners. </w:t>
      </w:r>
      <w:r w:rsidR="00CC39E5">
        <w:rPr>
          <w:rFonts w:ascii="Arial" w:hAnsi="Arial" w:cs="Arial"/>
        </w:rPr>
        <w:t xml:space="preserve">The impact assessment will be of </w:t>
      </w:r>
      <w:r w:rsidR="00E60FE7">
        <w:rPr>
          <w:rFonts w:ascii="Arial" w:hAnsi="Arial" w:cs="Arial"/>
        </w:rPr>
        <w:t>relevan</w:t>
      </w:r>
      <w:r w:rsidR="00916DA5">
        <w:rPr>
          <w:rFonts w:ascii="Arial" w:hAnsi="Arial" w:cs="Arial"/>
        </w:rPr>
        <w:t>ce</w:t>
      </w:r>
      <w:r w:rsidR="00E60FE7">
        <w:rPr>
          <w:rFonts w:ascii="Arial" w:hAnsi="Arial" w:cs="Arial"/>
        </w:rPr>
        <w:t xml:space="preserve"> to practitioners as well as </w:t>
      </w:r>
      <w:r w:rsidR="00BB36D9">
        <w:rPr>
          <w:rFonts w:ascii="Arial" w:hAnsi="Arial" w:cs="Arial"/>
        </w:rPr>
        <w:t xml:space="preserve">a broader group of stakeholders including </w:t>
      </w:r>
      <w:r w:rsidR="00E60FE7">
        <w:rPr>
          <w:rFonts w:ascii="Arial" w:hAnsi="Arial" w:cs="Arial"/>
        </w:rPr>
        <w:t>donors and acad</w:t>
      </w:r>
      <w:r w:rsidR="00BB36D9">
        <w:rPr>
          <w:rFonts w:ascii="Arial" w:hAnsi="Arial" w:cs="Arial"/>
        </w:rPr>
        <w:t>emia.</w:t>
      </w:r>
      <w:r w:rsidR="00E60FE7">
        <w:rPr>
          <w:rFonts w:ascii="Arial" w:hAnsi="Arial" w:cs="Arial"/>
        </w:rPr>
        <w:t xml:space="preserve"> </w:t>
      </w:r>
      <w:r w:rsidRPr="001E32A3">
        <w:rPr>
          <w:rFonts w:ascii="Arial" w:hAnsi="Arial" w:cs="Arial"/>
        </w:rPr>
        <w:t xml:space="preserve"> </w:t>
      </w:r>
    </w:p>
    <w:p w14:paraId="2DE67D1B" w14:textId="77777777" w:rsidR="005865D9" w:rsidRPr="001E32A3" w:rsidRDefault="005865D9" w:rsidP="00910A51">
      <w:pPr>
        <w:spacing w:after="0"/>
        <w:rPr>
          <w:rFonts w:ascii="Arial" w:hAnsi="Arial" w:cs="Arial"/>
        </w:rPr>
      </w:pPr>
    </w:p>
    <w:p w14:paraId="588F7DC7" w14:textId="2AF603C1" w:rsidR="00DF558D" w:rsidRPr="001E32A3" w:rsidRDefault="001B14E0" w:rsidP="00910A51">
      <w:pPr>
        <w:spacing w:after="0"/>
        <w:rPr>
          <w:rFonts w:ascii="Arial" w:hAnsi="Arial" w:cs="Arial"/>
          <w:b/>
          <w:bCs/>
          <w:u w:val="single"/>
        </w:rPr>
      </w:pPr>
      <w:r w:rsidRPr="001E32A3">
        <w:rPr>
          <w:rFonts w:ascii="Arial" w:hAnsi="Arial" w:cs="Arial"/>
          <w:b/>
          <w:bCs/>
          <w:u w:val="single"/>
        </w:rPr>
        <w:t>Deliverables:</w:t>
      </w:r>
    </w:p>
    <w:p w14:paraId="0781C42F" w14:textId="77777777" w:rsidR="007967FB" w:rsidRPr="001E32A3" w:rsidRDefault="007967FB" w:rsidP="007967FB">
      <w:pPr>
        <w:spacing w:line="216" w:lineRule="auto"/>
        <w:rPr>
          <w:rFonts w:ascii="Arial" w:hAnsi="Arial" w:cs="Arial"/>
          <w:lang w:eastAsia="en-GB"/>
        </w:rPr>
      </w:pPr>
      <w:r w:rsidRPr="001E32A3">
        <w:rPr>
          <w:rFonts w:ascii="Arial" w:hAnsi="Arial" w:cs="Arial"/>
          <w:lang w:eastAsia="en-GB"/>
        </w:rPr>
        <w:t>As a minimum, we will require receipt of the following deliverables, but welcome comments and further suggestions. The deliverables to be provided include:</w:t>
      </w:r>
    </w:p>
    <w:p w14:paraId="2A55A60A" w14:textId="5B4CCA46" w:rsidR="00151B5F" w:rsidRPr="00716DBE" w:rsidRDefault="00151B5F" w:rsidP="007967FB">
      <w:pPr>
        <w:numPr>
          <w:ilvl w:val="0"/>
          <w:numId w:val="11"/>
        </w:numPr>
        <w:spacing w:after="0" w:line="240" w:lineRule="auto"/>
        <w:contextualSpacing/>
        <w:jc w:val="both"/>
        <w:rPr>
          <w:rFonts w:ascii="Arial" w:hAnsi="Arial" w:cs="Arial"/>
        </w:rPr>
      </w:pPr>
      <w:r>
        <w:rPr>
          <w:rFonts w:ascii="Arial" w:hAnsi="Arial" w:cs="Arial"/>
        </w:rPr>
        <w:t xml:space="preserve">A clearly articulated methodology including sampling approach, showing how this will meet the evaluation objectives and answer the research questions </w:t>
      </w:r>
    </w:p>
    <w:p w14:paraId="184FFAB8" w14:textId="3A3BFC95" w:rsidR="007967FB" w:rsidRPr="001E32A3" w:rsidRDefault="007967FB" w:rsidP="007967FB">
      <w:pPr>
        <w:numPr>
          <w:ilvl w:val="0"/>
          <w:numId w:val="11"/>
        </w:numPr>
        <w:spacing w:after="0" w:line="240" w:lineRule="auto"/>
        <w:contextualSpacing/>
        <w:jc w:val="both"/>
        <w:rPr>
          <w:rFonts w:ascii="Arial" w:hAnsi="Arial" w:cs="Arial"/>
        </w:rPr>
      </w:pPr>
      <w:r w:rsidRPr="001E32A3">
        <w:rPr>
          <w:rFonts w:ascii="Arial" w:eastAsia="MS Mincho" w:hAnsi="Arial" w:cs="Arial"/>
        </w:rPr>
        <w:t xml:space="preserve">Final research tools, including recruitment screening in English, MS Word. </w:t>
      </w:r>
    </w:p>
    <w:p w14:paraId="4F522ECC" w14:textId="77777777" w:rsidR="007967FB" w:rsidRPr="001E32A3" w:rsidRDefault="007967FB" w:rsidP="007967FB">
      <w:pPr>
        <w:numPr>
          <w:ilvl w:val="0"/>
          <w:numId w:val="11"/>
        </w:numPr>
        <w:spacing w:after="0" w:line="20" w:lineRule="atLeast"/>
        <w:contextualSpacing/>
        <w:jc w:val="both"/>
        <w:rPr>
          <w:rFonts w:ascii="Arial" w:eastAsia="Arial" w:hAnsi="Arial" w:cs="Arial"/>
        </w:rPr>
      </w:pPr>
      <w:r w:rsidRPr="001E32A3">
        <w:rPr>
          <w:rFonts w:ascii="Arial" w:eastAsia="MS Mincho" w:hAnsi="Arial" w:cs="Arial"/>
        </w:rPr>
        <w:t>Full</w:t>
      </w:r>
      <w:r w:rsidRPr="001E32A3">
        <w:rPr>
          <w:rFonts w:ascii="Arial" w:hAnsi="Arial" w:cs="Arial"/>
          <w:lang w:val="en" w:eastAsia="en-GB"/>
        </w:rPr>
        <w:t xml:space="preserve"> attributable transcripts</w:t>
      </w:r>
      <w:r w:rsidRPr="001E32A3">
        <w:rPr>
          <w:rFonts w:ascii="Arial" w:hAnsi="Arial" w:cs="Arial"/>
          <w:lang w:val="en"/>
        </w:rPr>
        <w:t xml:space="preserve"> (i.e. anonymized verbatim record of all research interactions with research subjects)</w:t>
      </w:r>
      <w:r w:rsidRPr="001E32A3">
        <w:rPr>
          <w:rFonts w:ascii="Arial" w:eastAsia="MS Mincho" w:hAnsi="Arial" w:cs="Arial"/>
        </w:rPr>
        <w:t xml:space="preserve"> in English, MS Word.</w:t>
      </w:r>
    </w:p>
    <w:p w14:paraId="1EDA2CAA" w14:textId="77777777" w:rsidR="007967FB" w:rsidRPr="001E32A3" w:rsidRDefault="007967FB" w:rsidP="007967FB">
      <w:pPr>
        <w:numPr>
          <w:ilvl w:val="0"/>
          <w:numId w:val="11"/>
        </w:numPr>
        <w:spacing w:after="0" w:line="20" w:lineRule="atLeast"/>
        <w:contextualSpacing/>
        <w:jc w:val="both"/>
        <w:rPr>
          <w:rFonts w:ascii="Arial" w:eastAsia="Arial" w:hAnsi="Arial" w:cs="Arial"/>
        </w:rPr>
      </w:pPr>
      <w:r w:rsidRPr="001E32A3">
        <w:rPr>
          <w:rFonts w:ascii="Arial" w:eastAsia="MS Mincho" w:hAnsi="Arial" w:cs="Arial"/>
        </w:rPr>
        <w:t>Copies of signed (or thumb-printed) research consent forms</w:t>
      </w:r>
    </w:p>
    <w:p w14:paraId="32F04675" w14:textId="3C978234" w:rsidR="007967FB" w:rsidRPr="001E32A3" w:rsidRDefault="006B49B7" w:rsidP="007967FB">
      <w:pPr>
        <w:numPr>
          <w:ilvl w:val="0"/>
          <w:numId w:val="11"/>
        </w:numPr>
        <w:spacing w:after="0" w:line="20" w:lineRule="atLeast"/>
        <w:contextualSpacing/>
        <w:jc w:val="both"/>
        <w:rPr>
          <w:rFonts w:ascii="Arial" w:eastAsia="Arial" w:hAnsi="Arial" w:cs="Arial"/>
        </w:rPr>
      </w:pPr>
      <w:r w:rsidRPr="007F75F8">
        <w:rPr>
          <w:rFonts w:ascii="Arial" w:hAnsi="Arial" w:cs="Arial"/>
        </w:rPr>
        <w:t xml:space="preserve">At least </w:t>
      </w:r>
      <w:r w:rsidRPr="001E32A3">
        <w:rPr>
          <w:rFonts w:ascii="Arial" w:hAnsi="Arial" w:cs="Arial"/>
        </w:rPr>
        <w:t>f</w:t>
      </w:r>
      <w:r w:rsidR="002C2942" w:rsidRPr="001E32A3">
        <w:rPr>
          <w:rFonts w:ascii="Arial" w:hAnsi="Arial" w:cs="Arial"/>
        </w:rPr>
        <w:t>our</w:t>
      </w:r>
      <w:r w:rsidR="007967FB" w:rsidRPr="001E32A3">
        <w:rPr>
          <w:rFonts w:ascii="Arial" w:hAnsi="Arial" w:cs="Arial"/>
        </w:rPr>
        <w:t xml:space="preserve"> human stories, illustrating the </w:t>
      </w:r>
      <w:r w:rsidR="002C2942" w:rsidRPr="001E32A3">
        <w:rPr>
          <w:rFonts w:ascii="Arial" w:hAnsi="Arial" w:cs="Arial"/>
        </w:rPr>
        <w:t>life of a trainee</w:t>
      </w:r>
      <w:r w:rsidR="007967FB" w:rsidRPr="001E32A3">
        <w:rPr>
          <w:rFonts w:ascii="Arial" w:hAnsi="Arial" w:cs="Arial"/>
        </w:rPr>
        <w:t xml:space="preserve"> (a mix of urban/rural,</w:t>
      </w:r>
      <w:r w:rsidRPr="007F75F8">
        <w:rPr>
          <w:rFonts w:ascii="Arial" w:hAnsi="Arial" w:cs="Arial"/>
        </w:rPr>
        <w:t xml:space="preserve"> men/women</w:t>
      </w:r>
      <w:r w:rsidR="007967FB" w:rsidRPr="001E32A3">
        <w:rPr>
          <w:rFonts w:ascii="Arial" w:hAnsi="Arial" w:cs="Arial"/>
        </w:rPr>
        <w:t xml:space="preserve">); </w:t>
      </w:r>
      <w:r w:rsidR="00B65CFE" w:rsidRPr="007F75F8">
        <w:rPr>
          <w:rFonts w:ascii="Arial" w:hAnsi="Arial" w:cs="Arial"/>
        </w:rPr>
        <w:t>t</w:t>
      </w:r>
      <w:r w:rsidR="007967FB" w:rsidRPr="001E32A3">
        <w:rPr>
          <w:rFonts w:ascii="Arial" w:hAnsi="Arial" w:cs="Arial"/>
        </w:rPr>
        <w:t>he</w:t>
      </w:r>
      <w:r w:rsidR="00B65CFE" w:rsidRPr="001E32A3">
        <w:rPr>
          <w:rFonts w:ascii="Arial" w:hAnsi="Arial" w:cs="Arial"/>
        </w:rPr>
        <w:t>i</w:t>
      </w:r>
      <w:r w:rsidR="007967FB" w:rsidRPr="001E32A3">
        <w:rPr>
          <w:rFonts w:ascii="Arial" w:hAnsi="Arial" w:cs="Arial"/>
        </w:rPr>
        <w:t>r circumstances, needs, preferences, mobile usage behaviours and experience of using mobile. Each one should be roughly half a page to one page long</w:t>
      </w:r>
      <w:r w:rsidR="00717A50">
        <w:rPr>
          <w:rFonts w:ascii="Arial" w:hAnsi="Arial" w:cs="Arial"/>
        </w:rPr>
        <w:t>,</w:t>
      </w:r>
      <w:r w:rsidR="007967FB" w:rsidRPr="001E32A3">
        <w:rPr>
          <w:rFonts w:ascii="Arial" w:eastAsia="MS Mincho" w:hAnsi="Arial" w:cs="Arial"/>
        </w:rPr>
        <w:t xml:space="preserve"> personifying the impact that </w:t>
      </w:r>
      <w:r w:rsidR="00747D4C" w:rsidRPr="001E32A3">
        <w:rPr>
          <w:rFonts w:ascii="Arial" w:eastAsia="MS Mincho" w:hAnsi="Arial" w:cs="Arial"/>
        </w:rPr>
        <w:t>digital skills training has on their mobile internet uptake and use</w:t>
      </w:r>
      <w:r w:rsidR="007F522E" w:rsidRPr="001E32A3">
        <w:rPr>
          <w:rFonts w:ascii="Arial" w:eastAsia="MS Mincho" w:hAnsi="Arial" w:cs="Arial"/>
        </w:rPr>
        <w:t>, and how this filters through to socioeconomic benefits</w:t>
      </w:r>
      <w:r w:rsidR="007967FB" w:rsidRPr="001E32A3">
        <w:rPr>
          <w:rFonts w:ascii="Arial" w:eastAsia="MS Mincho" w:hAnsi="Arial" w:cs="Arial"/>
        </w:rPr>
        <w:t>.</w:t>
      </w:r>
      <w:r w:rsidR="007967FB" w:rsidRPr="001E32A3">
        <w:rPr>
          <w:rFonts w:ascii="Arial" w:hAnsi="Arial" w:cs="Arial"/>
        </w:rPr>
        <w:t xml:space="preserve"> </w:t>
      </w:r>
    </w:p>
    <w:p w14:paraId="46CBC208" w14:textId="5773AD9D" w:rsidR="007967FB" w:rsidRPr="001E32A3" w:rsidRDefault="007967FB" w:rsidP="007967FB">
      <w:pPr>
        <w:numPr>
          <w:ilvl w:val="0"/>
          <w:numId w:val="11"/>
        </w:numPr>
        <w:spacing w:after="0" w:line="20" w:lineRule="atLeast"/>
        <w:contextualSpacing/>
        <w:jc w:val="both"/>
        <w:rPr>
          <w:rFonts w:ascii="Arial" w:eastAsia="Arial" w:hAnsi="Arial" w:cs="Arial"/>
        </w:rPr>
      </w:pPr>
      <w:r w:rsidRPr="001E32A3">
        <w:rPr>
          <w:rFonts w:ascii="Arial" w:eastAsia="MS Mincho" w:hAnsi="Arial" w:cs="Arial"/>
        </w:rPr>
        <w:t xml:space="preserve">Photos of consenting participants, 8 images per market, from a variety of </w:t>
      </w:r>
      <w:r w:rsidRPr="001E32A3">
        <w:rPr>
          <w:rFonts w:ascii="Arial" w:eastAsia="MS Mincho" w:hAnsi="Arial" w:cs="Arial"/>
          <w:lang w:val="en-US"/>
        </w:rPr>
        <w:t xml:space="preserve">participants, </w:t>
      </w:r>
      <w:r w:rsidRPr="001E32A3">
        <w:rPr>
          <w:rFonts w:ascii="Arial" w:eastAsia="MS Mincho" w:hAnsi="Arial" w:cs="Arial"/>
        </w:rPr>
        <w:t xml:space="preserve">illustrating their daily life using their mobile </w:t>
      </w:r>
    </w:p>
    <w:p w14:paraId="11DF8A58" w14:textId="77777777" w:rsidR="007967FB" w:rsidRPr="001E32A3" w:rsidRDefault="007967FB" w:rsidP="007967FB">
      <w:pPr>
        <w:numPr>
          <w:ilvl w:val="0"/>
          <w:numId w:val="11"/>
        </w:numPr>
        <w:spacing w:after="0" w:line="20" w:lineRule="atLeast"/>
        <w:contextualSpacing/>
        <w:jc w:val="both"/>
        <w:rPr>
          <w:rFonts w:ascii="Arial" w:eastAsia="Arial" w:hAnsi="Arial" w:cs="Arial"/>
        </w:rPr>
      </w:pPr>
      <w:r w:rsidRPr="001E32A3">
        <w:rPr>
          <w:rFonts w:ascii="Arial" w:hAnsi="Arial" w:cs="Arial"/>
        </w:rPr>
        <w:t>2-3 pages of verbatim quotes from the different interviews. These are to be linked to the research questions outlined above.</w:t>
      </w:r>
    </w:p>
    <w:p w14:paraId="47CB18DA" w14:textId="77777777" w:rsidR="007967FB" w:rsidRPr="001E32A3" w:rsidRDefault="007967FB" w:rsidP="007967FB">
      <w:pPr>
        <w:numPr>
          <w:ilvl w:val="0"/>
          <w:numId w:val="11"/>
        </w:numPr>
        <w:spacing w:after="0" w:line="20" w:lineRule="atLeast"/>
        <w:contextualSpacing/>
        <w:jc w:val="both"/>
        <w:rPr>
          <w:rFonts w:ascii="Arial" w:eastAsia="Arial" w:hAnsi="Arial" w:cs="Arial"/>
        </w:rPr>
      </w:pPr>
      <w:r w:rsidRPr="001E32A3">
        <w:rPr>
          <w:rFonts w:ascii="Arial" w:hAnsi="Arial" w:cs="Arial"/>
        </w:rPr>
        <w:t>Weekly progress reports during fieldwork</w:t>
      </w:r>
    </w:p>
    <w:p w14:paraId="55853697" w14:textId="5966CBF7" w:rsidR="007967FB" w:rsidRPr="001E32A3" w:rsidRDefault="007967FB" w:rsidP="007967FB">
      <w:pPr>
        <w:numPr>
          <w:ilvl w:val="0"/>
          <w:numId w:val="11"/>
        </w:numPr>
        <w:spacing w:after="0" w:line="20" w:lineRule="atLeast"/>
        <w:contextualSpacing/>
        <w:jc w:val="both"/>
        <w:rPr>
          <w:rFonts w:ascii="Arial" w:eastAsia="Arial" w:hAnsi="Arial" w:cs="Arial"/>
        </w:rPr>
      </w:pPr>
      <w:r w:rsidRPr="001E32A3">
        <w:rPr>
          <w:rFonts w:ascii="Arial" w:hAnsi="Arial" w:cs="Arial"/>
        </w:rPr>
        <w:t>Final report,</w:t>
      </w:r>
      <w:r w:rsidR="00A66E6A" w:rsidRPr="001E32A3">
        <w:rPr>
          <w:rFonts w:ascii="Arial" w:hAnsi="Arial" w:cs="Arial"/>
        </w:rPr>
        <w:t xml:space="preserve"> roughly</w:t>
      </w:r>
      <w:r w:rsidRPr="001E32A3">
        <w:rPr>
          <w:rFonts w:ascii="Arial" w:hAnsi="Arial" w:cs="Arial"/>
        </w:rPr>
        <w:t xml:space="preserve"> 10-15 pages in English, including 1-2 pages of high-level findings. The report should outline the main themes emerging from the data by research question, with illustrative quotes throughout. The report is for internal use and should ideally be shared in advance of the final debrief call.</w:t>
      </w:r>
    </w:p>
    <w:p w14:paraId="31B08F45" w14:textId="3C515A2A" w:rsidR="00B54590" w:rsidRPr="001E32A3" w:rsidRDefault="007967FB" w:rsidP="007967FB">
      <w:pPr>
        <w:pStyle w:val="ListParagraph"/>
        <w:numPr>
          <w:ilvl w:val="0"/>
          <w:numId w:val="11"/>
        </w:numPr>
        <w:spacing w:after="0" w:line="20" w:lineRule="atLeast"/>
        <w:jc w:val="both"/>
        <w:rPr>
          <w:rFonts w:ascii="Arial" w:hAnsi="Arial" w:cs="Arial"/>
          <w:lang w:val="en-US"/>
        </w:rPr>
      </w:pPr>
      <w:r w:rsidRPr="001E32A3">
        <w:rPr>
          <w:rFonts w:ascii="Arial" w:hAnsi="Arial" w:cs="Arial"/>
        </w:rPr>
        <w:t xml:space="preserve">Final debrief </w:t>
      </w:r>
      <w:r w:rsidR="000A4674">
        <w:rPr>
          <w:rFonts w:ascii="Arial" w:hAnsi="Arial" w:cs="Arial"/>
        </w:rPr>
        <w:t xml:space="preserve">PowerPoint </w:t>
      </w:r>
      <w:r w:rsidRPr="001E32A3">
        <w:rPr>
          <w:rFonts w:ascii="Arial" w:hAnsi="Arial" w:cs="Arial"/>
        </w:rPr>
        <w:t>presentation to the GSMA, based on the final report, to outline the main findings as well as illustrative</w:t>
      </w:r>
      <w:r w:rsidRPr="001E32A3">
        <w:rPr>
          <w:rFonts w:ascii="Arial" w:hAnsi="Arial" w:cs="Arial"/>
          <w:lang w:val="en-US"/>
        </w:rPr>
        <w:t xml:space="preserve"> human stories</w:t>
      </w:r>
    </w:p>
    <w:p w14:paraId="76729A23" w14:textId="2601708B" w:rsidR="00DF558D" w:rsidRPr="00B54590" w:rsidRDefault="005865D9" w:rsidP="00B54590">
      <w:pPr>
        <w:pStyle w:val="ListParagraph"/>
        <w:numPr>
          <w:ilvl w:val="0"/>
          <w:numId w:val="11"/>
        </w:numPr>
        <w:spacing w:after="0" w:line="20" w:lineRule="atLeast"/>
        <w:jc w:val="both"/>
        <w:rPr>
          <w:rFonts w:ascii="Arial" w:hAnsi="Arial" w:cs="Arial"/>
        </w:rPr>
      </w:pPr>
      <w:r w:rsidRPr="00B54590">
        <w:rPr>
          <w:rFonts w:ascii="Arial" w:hAnsi="Arial" w:cs="Arial"/>
        </w:rPr>
        <w:t>Fieldwork completed and evaluation report</w:t>
      </w:r>
      <w:r w:rsidR="003A66EE" w:rsidRPr="00B54590">
        <w:rPr>
          <w:rFonts w:ascii="Arial" w:hAnsi="Arial" w:cs="Arial"/>
        </w:rPr>
        <w:t xml:space="preserve"> and PowerPoint</w:t>
      </w:r>
      <w:r w:rsidRPr="00B54590">
        <w:rPr>
          <w:rFonts w:ascii="Arial" w:hAnsi="Arial" w:cs="Arial"/>
        </w:rPr>
        <w:t xml:space="preserve"> received by 31st March 2024</w:t>
      </w:r>
    </w:p>
    <w:p w14:paraId="7E5A3458" w14:textId="77777777" w:rsidR="005865D9" w:rsidRPr="001E32A3" w:rsidRDefault="005865D9" w:rsidP="00910A51">
      <w:pPr>
        <w:spacing w:after="0"/>
        <w:rPr>
          <w:rFonts w:ascii="Arial" w:hAnsi="Arial" w:cs="Arial"/>
          <w:b/>
          <w:bCs/>
          <w:u w:val="single"/>
        </w:rPr>
      </w:pPr>
    </w:p>
    <w:p w14:paraId="411386EE" w14:textId="64039BE7" w:rsidR="00BB64F8" w:rsidRPr="001E32A3" w:rsidRDefault="006B0957" w:rsidP="00910A51">
      <w:pPr>
        <w:spacing w:after="0"/>
        <w:rPr>
          <w:rFonts w:ascii="Arial" w:hAnsi="Arial" w:cs="Arial"/>
          <w:b/>
          <w:bCs/>
          <w:u w:val="single"/>
        </w:rPr>
      </w:pPr>
      <w:r w:rsidRPr="001E32A3">
        <w:rPr>
          <w:rFonts w:ascii="Arial" w:hAnsi="Arial" w:cs="Arial"/>
          <w:b/>
          <w:bCs/>
          <w:u w:val="single"/>
        </w:rPr>
        <w:t>Anticipated timeline:</w:t>
      </w:r>
    </w:p>
    <w:p w14:paraId="673FB790" w14:textId="5C59E9A1" w:rsidR="00A842B4" w:rsidRPr="00442523" w:rsidRDefault="00A842B4" w:rsidP="00A842B4">
      <w:pPr>
        <w:pStyle w:val="ListParagraph"/>
        <w:ind w:left="0"/>
        <w:rPr>
          <w:rFonts w:ascii="Arial" w:hAnsi="Arial" w:cs="Arial"/>
          <w:b/>
          <w:bCs/>
          <w:lang w:val="en"/>
        </w:rPr>
      </w:pPr>
      <w:r w:rsidRPr="00717A50">
        <w:rPr>
          <w:rFonts w:ascii="Arial" w:hAnsi="Arial" w:cs="Arial"/>
          <w:lang w:val="en"/>
        </w:rPr>
        <w:t>The below table indicates a rough timeline as we envisage this project to unfold but we welcome suggestions and encourage your proposals to include detailed proposed timelines. However, due both to our commitments to our donors, and current plans for this project, all work must be completed and signed off by March 202</w:t>
      </w:r>
      <w:r w:rsidR="000106F3" w:rsidRPr="00717A50">
        <w:rPr>
          <w:rFonts w:ascii="Arial" w:hAnsi="Arial" w:cs="Arial"/>
          <w:lang w:val="en"/>
        </w:rPr>
        <w:t>4</w:t>
      </w:r>
      <w:r w:rsidRPr="00717A50">
        <w:rPr>
          <w:rFonts w:ascii="Arial" w:hAnsi="Arial" w:cs="Arial"/>
          <w:lang w:val="en"/>
        </w:rPr>
        <w:t xml:space="preserve">. </w:t>
      </w:r>
      <w:r w:rsidR="00442523">
        <w:rPr>
          <w:rFonts w:ascii="Arial" w:hAnsi="Arial" w:cs="Arial"/>
          <w:b/>
          <w:bCs/>
          <w:lang w:val="en"/>
        </w:rPr>
        <w:t>All interested candidates are invited to submit an EOI to Jackline Tino (</w:t>
      </w:r>
      <w:hyperlink r:id="rId9" w:history="1">
        <w:r w:rsidR="00442523" w:rsidRPr="00706271">
          <w:rPr>
            <w:rStyle w:val="Hyperlink"/>
            <w:rFonts w:ascii="Arial" w:hAnsi="Arial" w:cs="Arial"/>
            <w:b/>
            <w:bCs/>
            <w:lang w:val="en"/>
          </w:rPr>
          <w:t>jtino@gsma.com</w:t>
        </w:r>
      </w:hyperlink>
      <w:r w:rsidR="00442523">
        <w:rPr>
          <w:rFonts w:ascii="Arial" w:hAnsi="Arial" w:cs="Arial"/>
          <w:b/>
          <w:bCs/>
          <w:lang w:val="en"/>
        </w:rPr>
        <w:t>), Matt Shanahan (</w:t>
      </w:r>
      <w:hyperlink r:id="rId10" w:history="1">
        <w:r w:rsidR="00442523" w:rsidRPr="00706271">
          <w:rPr>
            <w:rStyle w:val="Hyperlink"/>
            <w:rFonts w:ascii="Arial" w:hAnsi="Arial" w:cs="Arial"/>
            <w:b/>
            <w:bCs/>
            <w:lang w:val="en"/>
          </w:rPr>
          <w:t>mshanahan@gsma.com</w:t>
        </w:r>
      </w:hyperlink>
      <w:r w:rsidR="00442523">
        <w:rPr>
          <w:rFonts w:ascii="Arial" w:hAnsi="Arial" w:cs="Arial"/>
          <w:b/>
          <w:bCs/>
          <w:lang w:val="en"/>
        </w:rPr>
        <w:t>), and Ruth Orbach (</w:t>
      </w:r>
      <w:hyperlink r:id="rId11" w:history="1">
        <w:r w:rsidR="00442523" w:rsidRPr="00706271">
          <w:rPr>
            <w:rStyle w:val="Hyperlink"/>
            <w:rFonts w:ascii="Arial" w:hAnsi="Arial" w:cs="Arial"/>
            <w:b/>
            <w:bCs/>
            <w:lang w:val="en"/>
          </w:rPr>
          <w:t>rorbach@gsma.com</w:t>
        </w:r>
      </w:hyperlink>
      <w:r w:rsidR="00442523">
        <w:rPr>
          <w:rFonts w:ascii="Arial" w:hAnsi="Arial" w:cs="Arial"/>
          <w:b/>
          <w:bCs/>
          <w:lang w:val="en"/>
        </w:rPr>
        <w:t>) by end of day 27</w:t>
      </w:r>
      <w:r w:rsidR="00442523" w:rsidRPr="00442523">
        <w:rPr>
          <w:rFonts w:ascii="Arial" w:hAnsi="Arial" w:cs="Arial"/>
          <w:b/>
          <w:bCs/>
          <w:vertAlign w:val="superscript"/>
          <w:lang w:val="en"/>
        </w:rPr>
        <w:t>th</w:t>
      </w:r>
      <w:r w:rsidR="00442523">
        <w:rPr>
          <w:rFonts w:ascii="Arial" w:hAnsi="Arial" w:cs="Arial"/>
          <w:b/>
          <w:bCs/>
          <w:lang w:val="en"/>
        </w:rPr>
        <w:t xml:space="preserve"> June, 2023. </w:t>
      </w:r>
    </w:p>
    <w:p w14:paraId="6C368126" w14:textId="77777777" w:rsidR="005865D9" w:rsidRPr="001E32A3" w:rsidRDefault="005865D9" w:rsidP="00910A51">
      <w:pPr>
        <w:spacing w:after="0"/>
        <w:rPr>
          <w:rFonts w:ascii="Arial" w:hAnsi="Arial" w:cs="Arial"/>
          <w:lang w:val="en"/>
        </w:rPr>
      </w:pPr>
    </w:p>
    <w:tbl>
      <w:tblPr>
        <w:tblStyle w:val="TableGrid"/>
        <w:tblW w:w="7138" w:type="dxa"/>
        <w:tblInd w:w="720" w:type="dxa"/>
        <w:tblLayout w:type="fixed"/>
        <w:tblLook w:val="06A0" w:firstRow="1" w:lastRow="0" w:firstColumn="1" w:lastColumn="0" w:noHBand="1" w:noVBand="1"/>
      </w:tblPr>
      <w:tblGrid>
        <w:gridCol w:w="3569"/>
        <w:gridCol w:w="3569"/>
      </w:tblGrid>
      <w:tr w:rsidR="00EF1214" w:rsidRPr="00CD5ADF" w14:paraId="49BDA80B" w14:textId="77777777" w:rsidTr="1343C27C">
        <w:trPr>
          <w:trHeight w:val="294"/>
        </w:trPr>
        <w:tc>
          <w:tcPr>
            <w:tcW w:w="3569" w:type="dxa"/>
          </w:tcPr>
          <w:p w14:paraId="53A4DD07" w14:textId="77777777" w:rsidR="00EF1214" w:rsidRPr="001E32A3" w:rsidRDefault="00EF1214">
            <w:pPr>
              <w:jc w:val="center"/>
              <w:rPr>
                <w:rFonts w:ascii="Arial" w:eastAsia="Calibri" w:hAnsi="Arial" w:cs="Arial"/>
                <w:b/>
                <w:bCs/>
                <w:color w:val="000000" w:themeColor="text1"/>
              </w:rPr>
            </w:pPr>
            <w:r w:rsidRPr="001E32A3">
              <w:rPr>
                <w:rFonts w:ascii="Arial" w:eastAsia="Calibri" w:hAnsi="Arial" w:cs="Arial"/>
                <w:b/>
                <w:bCs/>
                <w:color w:val="000000" w:themeColor="text1"/>
              </w:rPr>
              <w:t>Task</w:t>
            </w:r>
          </w:p>
        </w:tc>
        <w:tc>
          <w:tcPr>
            <w:tcW w:w="3569" w:type="dxa"/>
          </w:tcPr>
          <w:p w14:paraId="76C04901" w14:textId="77777777" w:rsidR="00EF1214" w:rsidRPr="001E32A3" w:rsidRDefault="00EF1214">
            <w:pPr>
              <w:jc w:val="center"/>
              <w:rPr>
                <w:rFonts w:ascii="Arial" w:eastAsia="Calibri" w:hAnsi="Arial" w:cs="Arial"/>
                <w:b/>
                <w:bCs/>
                <w:color w:val="000000" w:themeColor="text1"/>
              </w:rPr>
            </w:pPr>
            <w:r w:rsidRPr="001E32A3">
              <w:rPr>
                <w:rFonts w:ascii="Arial" w:eastAsia="Calibri" w:hAnsi="Arial" w:cs="Arial"/>
                <w:b/>
                <w:bCs/>
                <w:color w:val="000000" w:themeColor="text1"/>
              </w:rPr>
              <w:t>Deadline</w:t>
            </w:r>
          </w:p>
        </w:tc>
      </w:tr>
      <w:tr w:rsidR="00EF1214" w:rsidRPr="00CD5ADF" w14:paraId="7F6C53BD" w14:textId="77777777" w:rsidTr="1343C27C">
        <w:trPr>
          <w:trHeight w:val="294"/>
        </w:trPr>
        <w:tc>
          <w:tcPr>
            <w:tcW w:w="3569" w:type="dxa"/>
          </w:tcPr>
          <w:p w14:paraId="53B9A521" w14:textId="77777777" w:rsidR="00EF1214" w:rsidRPr="001E32A3" w:rsidRDefault="00EF1214">
            <w:pPr>
              <w:jc w:val="center"/>
              <w:rPr>
                <w:rFonts w:ascii="Arial" w:eastAsia="Arial" w:hAnsi="Arial" w:cs="Arial"/>
                <w:color w:val="000000" w:themeColor="text1"/>
              </w:rPr>
            </w:pPr>
            <w:proofErr w:type="spellStart"/>
            <w:r w:rsidRPr="001E32A3">
              <w:rPr>
                <w:rFonts w:ascii="Arial" w:eastAsia="Arial" w:hAnsi="Arial" w:cs="Arial"/>
                <w:color w:val="000000" w:themeColor="text1"/>
              </w:rPr>
              <w:t>RfQ</w:t>
            </w:r>
            <w:proofErr w:type="spellEnd"/>
            <w:r w:rsidRPr="001E32A3">
              <w:rPr>
                <w:rFonts w:ascii="Arial" w:eastAsia="Arial" w:hAnsi="Arial" w:cs="Arial"/>
                <w:color w:val="000000" w:themeColor="text1"/>
              </w:rPr>
              <w:t xml:space="preserve"> shared with prospective suppliers</w:t>
            </w:r>
          </w:p>
        </w:tc>
        <w:tc>
          <w:tcPr>
            <w:tcW w:w="3569" w:type="dxa"/>
            <w:vAlign w:val="center"/>
          </w:tcPr>
          <w:p w14:paraId="1400D807" w14:textId="170431EA" w:rsidR="00EF1214" w:rsidRPr="001E32A3" w:rsidRDefault="00F651B7" w:rsidP="00A72B2E">
            <w:pPr>
              <w:jc w:val="center"/>
              <w:rPr>
                <w:rFonts w:ascii="Arial" w:eastAsia="Calibri" w:hAnsi="Arial" w:cs="Arial"/>
                <w:color w:val="000000" w:themeColor="text1"/>
              </w:rPr>
            </w:pPr>
            <w:r>
              <w:rPr>
                <w:rFonts w:ascii="Arial" w:eastAsia="Calibri" w:hAnsi="Arial" w:cs="Arial"/>
                <w:color w:val="000000" w:themeColor="text1"/>
              </w:rPr>
              <w:t>20</w:t>
            </w:r>
            <w:r w:rsidR="00FC79E3">
              <w:rPr>
                <w:rFonts w:ascii="Arial" w:eastAsia="Calibri" w:hAnsi="Arial" w:cs="Arial"/>
                <w:color w:val="000000" w:themeColor="text1"/>
              </w:rPr>
              <w:t>/06/23</w:t>
            </w:r>
          </w:p>
        </w:tc>
      </w:tr>
      <w:tr w:rsidR="13E279D1" w14:paraId="767B3933" w14:textId="77777777" w:rsidTr="1343C27C">
        <w:trPr>
          <w:trHeight w:val="294"/>
        </w:trPr>
        <w:tc>
          <w:tcPr>
            <w:tcW w:w="3569" w:type="dxa"/>
          </w:tcPr>
          <w:p w14:paraId="75F6C49B" w14:textId="0126EAE3" w:rsidR="0950BA2D" w:rsidRDefault="0950BA2D" w:rsidP="13E279D1">
            <w:pPr>
              <w:jc w:val="center"/>
              <w:rPr>
                <w:rFonts w:ascii="Arial" w:eastAsia="Arial" w:hAnsi="Arial" w:cs="Arial"/>
                <w:color w:val="000000" w:themeColor="text1"/>
              </w:rPr>
            </w:pPr>
            <w:r w:rsidRPr="13E279D1">
              <w:rPr>
                <w:rFonts w:ascii="Arial" w:eastAsia="Arial" w:hAnsi="Arial" w:cs="Arial"/>
                <w:color w:val="000000" w:themeColor="text1"/>
              </w:rPr>
              <w:t xml:space="preserve">Submit </w:t>
            </w:r>
            <w:r w:rsidR="00442523">
              <w:rPr>
                <w:rFonts w:ascii="Arial" w:eastAsia="Arial" w:hAnsi="Arial" w:cs="Arial"/>
                <w:color w:val="000000" w:themeColor="text1"/>
              </w:rPr>
              <w:t>EOI and questions</w:t>
            </w:r>
            <w:r w:rsidR="00442523" w:rsidRPr="13E279D1">
              <w:rPr>
                <w:rFonts w:ascii="Arial" w:eastAsia="Arial" w:hAnsi="Arial" w:cs="Arial"/>
                <w:color w:val="000000" w:themeColor="text1"/>
              </w:rPr>
              <w:t xml:space="preserve"> </w:t>
            </w:r>
            <w:r w:rsidRPr="13E279D1">
              <w:rPr>
                <w:rFonts w:ascii="Arial" w:eastAsia="Arial" w:hAnsi="Arial" w:cs="Arial"/>
                <w:color w:val="000000" w:themeColor="text1"/>
              </w:rPr>
              <w:t>to GSMA</w:t>
            </w:r>
          </w:p>
        </w:tc>
        <w:tc>
          <w:tcPr>
            <w:tcW w:w="3569" w:type="dxa"/>
            <w:vAlign w:val="center"/>
          </w:tcPr>
          <w:p w14:paraId="1C0F7C77" w14:textId="791967CB" w:rsidR="0950BA2D" w:rsidRDefault="00F651B7" w:rsidP="00A72B2E">
            <w:pPr>
              <w:jc w:val="center"/>
              <w:rPr>
                <w:rFonts w:ascii="Arial" w:eastAsia="Calibri" w:hAnsi="Arial" w:cs="Arial"/>
                <w:color w:val="000000" w:themeColor="text1"/>
              </w:rPr>
            </w:pPr>
            <w:r>
              <w:rPr>
                <w:rFonts w:ascii="Arial" w:eastAsia="Calibri" w:hAnsi="Arial" w:cs="Arial"/>
                <w:color w:val="000000" w:themeColor="text1"/>
              </w:rPr>
              <w:t>27</w:t>
            </w:r>
            <w:r w:rsidR="00B7616C">
              <w:rPr>
                <w:rFonts w:ascii="Arial" w:eastAsia="Calibri" w:hAnsi="Arial" w:cs="Arial"/>
                <w:color w:val="000000" w:themeColor="text1"/>
              </w:rPr>
              <w:t>/06/23</w:t>
            </w:r>
          </w:p>
        </w:tc>
      </w:tr>
      <w:tr w:rsidR="13E279D1" w14:paraId="4E2D9A8D" w14:textId="77777777" w:rsidTr="1343C27C">
        <w:trPr>
          <w:trHeight w:val="294"/>
        </w:trPr>
        <w:tc>
          <w:tcPr>
            <w:tcW w:w="3569" w:type="dxa"/>
          </w:tcPr>
          <w:p w14:paraId="6E05F96B" w14:textId="50B44BE5" w:rsidR="0950BA2D" w:rsidRDefault="0950BA2D" w:rsidP="13E279D1">
            <w:pPr>
              <w:jc w:val="center"/>
              <w:rPr>
                <w:rFonts w:ascii="Arial" w:eastAsia="Arial" w:hAnsi="Arial" w:cs="Arial"/>
                <w:color w:val="000000" w:themeColor="text1"/>
              </w:rPr>
            </w:pPr>
            <w:r w:rsidRPr="1343C27C">
              <w:rPr>
                <w:rFonts w:ascii="Arial" w:eastAsia="Arial" w:hAnsi="Arial" w:cs="Arial"/>
                <w:color w:val="000000" w:themeColor="text1"/>
              </w:rPr>
              <w:t>Questions and answers circulated back to all respondents</w:t>
            </w:r>
            <w:r w:rsidR="0025203D">
              <w:rPr>
                <w:rFonts w:ascii="Arial" w:eastAsia="Arial" w:hAnsi="Arial" w:cs="Arial"/>
                <w:color w:val="000000" w:themeColor="text1"/>
              </w:rPr>
              <w:t xml:space="preserve"> </w:t>
            </w:r>
            <w:r w:rsidR="000D5C53">
              <w:rPr>
                <w:rFonts w:ascii="Arial" w:eastAsia="Arial" w:hAnsi="Arial" w:cs="Arial"/>
                <w:color w:val="000000" w:themeColor="text1"/>
              </w:rPr>
              <w:t xml:space="preserve">(Note – we are also </w:t>
            </w:r>
            <w:r w:rsidR="0037007C">
              <w:rPr>
                <w:rFonts w:ascii="Arial" w:eastAsia="Arial" w:hAnsi="Arial" w:cs="Arial"/>
                <w:color w:val="000000" w:themeColor="text1"/>
              </w:rPr>
              <w:t xml:space="preserve">aiming to </w:t>
            </w:r>
            <w:r w:rsidR="0037007C">
              <w:rPr>
                <w:rFonts w:ascii="Arial" w:eastAsia="Arial" w:hAnsi="Arial" w:cs="Arial"/>
                <w:color w:val="000000" w:themeColor="text1"/>
              </w:rPr>
              <w:lastRenderedPageBreak/>
              <w:t>communicate final country selection</w:t>
            </w:r>
            <w:r w:rsidR="009D31DA">
              <w:rPr>
                <w:rFonts w:ascii="Arial" w:eastAsia="Arial" w:hAnsi="Arial" w:cs="Arial"/>
                <w:color w:val="000000" w:themeColor="text1"/>
              </w:rPr>
              <w:t xml:space="preserve"> by this date</w:t>
            </w:r>
            <w:r w:rsidR="000D5C53">
              <w:rPr>
                <w:rFonts w:ascii="Arial" w:eastAsia="Arial" w:hAnsi="Arial" w:cs="Arial"/>
                <w:color w:val="000000" w:themeColor="text1"/>
              </w:rPr>
              <w:t>)</w:t>
            </w:r>
          </w:p>
        </w:tc>
        <w:tc>
          <w:tcPr>
            <w:tcW w:w="3569" w:type="dxa"/>
            <w:vAlign w:val="center"/>
          </w:tcPr>
          <w:p w14:paraId="2EE01C76" w14:textId="3B42462B" w:rsidR="0950BA2D" w:rsidRDefault="0065572D" w:rsidP="00A72B2E">
            <w:pPr>
              <w:jc w:val="center"/>
              <w:rPr>
                <w:rFonts w:ascii="Arial" w:eastAsia="Calibri" w:hAnsi="Arial" w:cs="Arial"/>
                <w:color w:val="000000" w:themeColor="text1"/>
              </w:rPr>
            </w:pPr>
            <w:r w:rsidRPr="1343C27C">
              <w:rPr>
                <w:rFonts w:ascii="Arial" w:eastAsia="Calibri" w:hAnsi="Arial" w:cs="Arial"/>
                <w:color w:val="000000" w:themeColor="text1"/>
              </w:rPr>
              <w:lastRenderedPageBreak/>
              <w:t>2</w:t>
            </w:r>
            <w:r w:rsidR="00F651B7">
              <w:rPr>
                <w:rFonts w:ascii="Arial" w:eastAsia="Calibri" w:hAnsi="Arial" w:cs="Arial"/>
                <w:color w:val="000000" w:themeColor="text1"/>
              </w:rPr>
              <w:t>9</w:t>
            </w:r>
            <w:r w:rsidRPr="1343C27C">
              <w:rPr>
                <w:rFonts w:ascii="Arial" w:eastAsia="Calibri" w:hAnsi="Arial" w:cs="Arial"/>
                <w:color w:val="000000" w:themeColor="text1"/>
              </w:rPr>
              <w:t>/06/23</w:t>
            </w:r>
          </w:p>
        </w:tc>
      </w:tr>
      <w:tr w:rsidR="13E279D1" w14:paraId="4613965F" w14:textId="77777777" w:rsidTr="1343C27C">
        <w:trPr>
          <w:trHeight w:val="294"/>
        </w:trPr>
        <w:tc>
          <w:tcPr>
            <w:tcW w:w="3569" w:type="dxa"/>
          </w:tcPr>
          <w:p w14:paraId="7E95BE01" w14:textId="52657208" w:rsidR="0950BA2D" w:rsidRDefault="0950BA2D" w:rsidP="13E279D1">
            <w:pPr>
              <w:jc w:val="center"/>
              <w:rPr>
                <w:rFonts w:ascii="Arial" w:eastAsia="Arial" w:hAnsi="Arial" w:cs="Arial"/>
                <w:color w:val="000000" w:themeColor="text1"/>
              </w:rPr>
            </w:pPr>
            <w:r w:rsidRPr="13E279D1">
              <w:rPr>
                <w:rFonts w:ascii="Arial" w:eastAsia="Arial" w:hAnsi="Arial" w:cs="Arial"/>
                <w:color w:val="000000" w:themeColor="text1"/>
              </w:rPr>
              <w:t>Cut off time and date for proposal to be received by GSMA</w:t>
            </w:r>
          </w:p>
        </w:tc>
        <w:tc>
          <w:tcPr>
            <w:tcW w:w="3569" w:type="dxa"/>
            <w:vAlign w:val="center"/>
          </w:tcPr>
          <w:p w14:paraId="7095F43A" w14:textId="0B5F82BC" w:rsidR="0950BA2D" w:rsidRDefault="00F651B7" w:rsidP="00A72B2E">
            <w:pPr>
              <w:jc w:val="center"/>
              <w:rPr>
                <w:rFonts w:ascii="Arial" w:eastAsia="Calibri" w:hAnsi="Arial" w:cs="Arial"/>
                <w:color w:val="000000" w:themeColor="text1"/>
              </w:rPr>
            </w:pPr>
            <w:r>
              <w:rPr>
                <w:rFonts w:ascii="Arial" w:eastAsia="Calibri" w:hAnsi="Arial" w:cs="Arial"/>
                <w:color w:val="000000" w:themeColor="text1"/>
              </w:rPr>
              <w:t>07</w:t>
            </w:r>
            <w:r w:rsidR="0065572D">
              <w:rPr>
                <w:rFonts w:ascii="Arial" w:eastAsia="Calibri" w:hAnsi="Arial" w:cs="Arial"/>
                <w:color w:val="000000" w:themeColor="text1"/>
              </w:rPr>
              <w:t>/0</w:t>
            </w:r>
            <w:r>
              <w:rPr>
                <w:rFonts w:ascii="Arial" w:eastAsia="Calibri" w:hAnsi="Arial" w:cs="Arial"/>
                <w:color w:val="000000" w:themeColor="text1"/>
              </w:rPr>
              <w:t>7</w:t>
            </w:r>
            <w:r w:rsidR="0065572D">
              <w:rPr>
                <w:rFonts w:ascii="Arial" w:eastAsia="Calibri" w:hAnsi="Arial" w:cs="Arial"/>
                <w:color w:val="000000" w:themeColor="text1"/>
              </w:rPr>
              <w:t>/23</w:t>
            </w:r>
          </w:p>
        </w:tc>
      </w:tr>
      <w:tr w:rsidR="13E279D1" w14:paraId="219FED2E" w14:textId="77777777" w:rsidTr="1343C27C">
        <w:trPr>
          <w:trHeight w:val="294"/>
        </w:trPr>
        <w:tc>
          <w:tcPr>
            <w:tcW w:w="3569" w:type="dxa"/>
          </w:tcPr>
          <w:p w14:paraId="264BEDE6" w14:textId="7DBD7559" w:rsidR="0950BA2D" w:rsidRDefault="0950BA2D" w:rsidP="13E279D1">
            <w:pPr>
              <w:jc w:val="center"/>
              <w:rPr>
                <w:rFonts w:ascii="Arial" w:eastAsia="Arial" w:hAnsi="Arial" w:cs="Arial"/>
                <w:color w:val="000000" w:themeColor="text1"/>
              </w:rPr>
            </w:pPr>
            <w:r w:rsidRPr="13E279D1">
              <w:rPr>
                <w:rFonts w:ascii="Arial" w:eastAsia="Arial" w:hAnsi="Arial" w:cs="Arial"/>
                <w:color w:val="000000" w:themeColor="text1"/>
              </w:rPr>
              <w:t>Top 2 suppliers invited to present their proposal</w:t>
            </w:r>
          </w:p>
        </w:tc>
        <w:tc>
          <w:tcPr>
            <w:tcW w:w="3569" w:type="dxa"/>
            <w:vAlign w:val="center"/>
          </w:tcPr>
          <w:p w14:paraId="79BB6241" w14:textId="6534EB49" w:rsidR="0950BA2D" w:rsidRDefault="00F651B7" w:rsidP="00A72B2E">
            <w:pPr>
              <w:jc w:val="center"/>
              <w:rPr>
                <w:rFonts w:ascii="Arial" w:eastAsia="Calibri" w:hAnsi="Arial" w:cs="Arial"/>
                <w:color w:val="000000" w:themeColor="text1"/>
              </w:rPr>
            </w:pPr>
            <w:r>
              <w:rPr>
                <w:rFonts w:ascii="Arial" w:eastAsia="Calibri" w:hAnsi="Arial" w:cs="Arial"/>
                <w:color w:val="000000" w:themeColor="text1"/>
              </w:rPr>
              <w:t>13</w:t>
            </w:r>
            <w:r w:rsidR="00B37A95">
              <w:rPr>
                <w:rFonts w:ascii="Arial" w:eastAsia="Calibri" w:hAnsi="Arial" w:cs="Arial"/>
                <w:color w:val="000000" w:themeColor="text1"/>
              </w:rPr>
              <w:t>/07/23</w:t>
            </w:r>
          </w:p>
        </w:tc>
      </w:tr>
      <w:tr w:rsidR="13E279D1" w14:paraId="2973F487" w14:textId="77777777" w:rsidTr="1343C27C">
        <w:trPr>
          <w:trHeight w:val="294"/>
        </w:trPr>
        <w:tc>
          <w:tcPr>
            <w:tcW w:w="3569" w:type="dxa"/>
          </w:tcPr>
          <w:p w14:paraId="1238E3FC" w14:textId="31F07DAD" w:rsidR="0950BA2D" w:rsidRDefault="0950BA2D" w:rsidP="13E279D1">
            <w:pPr>
              <w:jc w:val="center"/>
              <w:rPr>
                <w:rFonts w:ascii="Arial" w:eastAsia="Arial" w:hAnsi="Arial" w:cs="Arial"/>
                <w:color w:val="000000" w:themeColor="text1"/>
              </w:rPr>
            </w:pPr>
            <w:r w:rsidRPr="13E279D1">
              <w:rPr>
                <w:rFonts w:ascii="Arial" w:eastAsia="Arial" w:hAnsi="Arial" w:cs="Arial"/>
                <w:color w:val="000000" w:themeColor="text1"/>
              </w:rPr>
              <w:t>Estimated invitation to contract</w:t>
            </w:r>
          </w:p>
        </w:tc>
        <w:tc>
          <w:tcPr>
            <w:tcW w:w="3569" w:type="dxa"/>
            <w:vAlign w:val="center"/>
          </w:tcPr>
          <w:p w14:paraId="7D182B40" w14:textId="4D7245A3" w:rsidR="0950BA2D" w:rsidRDefault="00F651B7" w:rsidP="00A72B2E">
            <w:pPr>
              <w:jc w:val="center"/>
              <w:rPr>
                <w:rFonts w:ascii="Arial" w:eastAsia="Calibri" w:hAnsi="Arial" w:cs="Arial"/>
                <w:color w:val="000000" w:themeColor="text1"/>
              </w:rPr>
            </w:pPr>
            <w:r>
              <w:rPr>
                <w:rFonts w:ascii="Arial" w:eastAsia="Calibri" w:hAnsi="Arial" w:cs="Arial"/>
                <w:color w:val="000000" w:themeColor="text1"/>
              </w:rPr>
              <w:t>14</w:t>
            </w:r>
            <w:r w:rsidR="00B37A95">
              <w:rPr>
                <w:rFonts w:ascii="Arial" w:eastAsia="Calibri" w:hAnsi="Arial" w:cs="Arial"/>
                <w:color w:val="000000" w:themeColor="text1"/>
              </w:rPr>
              <w:t>/07/23</w:t>
            </w:r>
          </w:p>
        </w:tc>
      </w:tr>
      <w:tr w:rsidR="00EF1214" w:rsidRPr="00CD5ADF" w14:paraId="41D2342E" w14:textId="77777777" w:rsidTr="1343C27C">
        <w:trPr>
          <w:trHeight w:val="294"/>
        </w:trPr>
        <w:tc>
          <w:tcPr>
            <w:tcW w:w="3569" w:type="dxa"/>
          </w:tcPr>
          <w:p w14:paraId="0DA84559" w14:textId="77777777" w:rsidR="00EF1214" w:rsidRPr="001E32A3" w:rsidRDefault="00EF1214">
            <w:pPr>
              <w:jc w:val="center"/>
              <w:rPr>
                <w:rFonts w:ascii="Arial" w:eastAsia="Arial" w:hAnsi="Arial" w:cs="Arial"/>
                <w:color w:val="000000" w:themeColor="text1"/>
              </w:rPr>
            </w:pPr>
            <w:r w:rsidRPr="001E32A3">
              <w:rPr>
                <w:rFonts w:ascii="Arial" w:eastAsia="Arial" w:hAnsi="Arial" w:cs="Arial"/>
                <w:color w:val="000000" w:themeColor="text1"/>
              </w:rPr>
              <w:t>Supplier contracted</w:t>
            </w:r>
            <w:r w:rsidRPr="001E32A3">
              <w:rPr>
                <w:rFonts w:ascii="Arial" w:eastAsia="Calibri" w:hAnsi="Arial" w:cs="Arial"/>
                <w:color w:val="000000" w:themeColor="text1"/>
              </w:rPr>
              <w:t xml:space="preserve"> </w:t>
            </w:r>
            <w:r w:rsidRPr="001E32A3">
              <w:rPr>
                <w:rFonts w:ascii="Arial" w:eastAsia="Arial" w:hAnsi="Arial" w:cs="Arial"/>
                <w:color w:val="000000" w:themeColor="text1"/>
              </w:rPr>
              <w:t xml:space="preserve"> </w:t>
            </w:r>
          </w:p>
        </w:tc>
        <w:tc>
          <w:tcPr>
            <w:tcW w:w="3569" w:type="dxa"/>
            <w:vAlign w:val="center"/>
          </w:tcPr>
          <w:p w14:paraId="0B7926CD" w14:textId="5513880D" w:rsidR="00EF1214" w:rsidRPr="001E32A3" w:rsidRDefault="00F651B7" w:rsidP="00A72B2E">
            <w:pPr>
              <w:jc w:val="center"/>
              <w:rPr>
                <w:rFonts w:ascii="Arial" w:eastAsia="Calibri" w:hAnsi="Arial" w:cs="Arial"/>
                <w:color w:val="000000" w:themeColor="text1"/>
              </w:rPr>
            </w:pPr>
            <w:r>
              <w:rPr>
                <w:rFonts w:ascii="Arial" w:eastAsia="Calibri" w:hAnsi="Arial" w:cs="Arial"/>
                <w:color w:val="000000" w:themeColor="text1"/>
              </w:rPr>
              <w:t>Mid-</w:t>
            </w:r>
            <w:r w:rsidR="00EF1214" w:rsidRPr="001E32A3">
              <w:rPr>
                <w:rFonts w:ascii="Arial" w:eastAsia="Calibri" w:hAnsi="Arial" w:cs="Arial"/>
                <w:color w:val="000000" w:themeColor="text1"/>
              </w:rPr>
              <w:t>August 2023</w:t>
            </w:r>
          </w:p>
        </w:tc>
      </w:tr>
      <w:tr w:rsidR="00EF1214" w:rsidRPr="00CD5ADF" w14:paraId="73C59BAB" w14:textId="77777777" w:rsidTr="1343C27C">
        <w:trPr>
          <w:trHeight w:val="294"/>
        </w:trPr>
        <w:tc>
          <w:tcPr>
            <w:tcW w:w="3569" w:type="dxa"/>
          </w:tcPr>
          <w:p w14:paraId="08CB9A17" w14:textId="77777777" w:rsidR="00EF1214" w:rsidRPr="001E32A3" w:rsidRDefault="00EF1214">
            <w:pPr>
              <w:jc w:val="center"/>
              <w:rPr>
                <w:rFonts w:ascii="Arial" w:eastAsia="Arial" w:hAnsi="Arial" w:cs="Arial"/>
                <w:color w:val="000000" w:themeColor="text1"/>
              </w:rPr>
            </w:pPr>
            <w:r w:rsidRPr="001E32A3">
              <w:rPr>
                <w:rFonts w:ascii="Arial" w:eastAsia="Arial" w:hAnsi="Arial" w:cs="Arial"/>
                <w:color w:val="000000" w:themeColor="text1"/>
              </w:rPr>
              <w:t>Kick off meeting with MNO partner</w:t>
            </w:r>
          </w:p>
        </w:tc>
        <w:tc>
          <w:tcPr>
            <w:tcW w:w="3569" w:type="dxa"/>
            <w:vAlign w:val="center"/>
          </w:tcPr>
          <w:p w14:paraId="05E315BD" w14:textId="1B303885" w:rsidR="00EF1214" w:rsidRPr="001E32A3" w:rsidRDefault="00F651B7" w:rsidP="00A72B2E">
            <w:pPr>
              <w:jc w:val="center"/>
              <w:rPr>
                <w:rFonts w:ascii="Arial" w:eastAsia="Calibri" w:hAnsi="Arial" w:cs="Arial"/>
                <w:color w:val="000000" w:themeColor="text1"/>
              </w:rPr>
            </w:pPr>
            <w:r>
              <w:rPr>
                <w:rFonts w:ascii="Arial" w:eastAsia="Calibri" w:hAnsi="Arial" w:cs="Arial"/>
                <w:color w:val="000000" w:themeColor="text1"/>
              </w:rPr>
              <w:t>Late</w:t>
            </w:r>
            <w:r w:rsidR="00EF1214" w:rsidRPr="001E32A3">
              <w:rPr>
                <w:rFonts w:ascii="Arial" w:eastAsia="Calibri" w:hAnsi="Arial" w:cs="Arial"/>
                <w:color w:val="000000" w:themeColor="text1"/>
              </w:rPr>
              <w:t>-August 2023</w:t>
            </w:r>
          </w:p>
        </w:tc>
      </w:tr>
      <w:tr w:rsidR="00EF1214" w:rsidRPr="00CD5ADF" w14:paraId="60F96993" w14:textId="77777777" w:rsidTr="1343C27C">
        <w:trPr>
          <w:trHeight w:val="294"/>
        </w:trPr>
        <w:tc>
          <w:tcPr>
            <w:tcW w:w="3569" w:type="dxa"/>
          </w:tcPr>
          <w:p w14:paraId="22715529" w14:textId="77777777" w:rsidR="00EF1214" w:rsidRPr="001E32A3" w:rsidRDefault="00EF1214">
            <w:pPr>
              <w:jc w:val="center"/>
              <w:rPr>
                <w:rFonts w:ascii="Arial" w:eastAsia="Arial" w:hAnsi="Arial" w:cs="Arial"/>
                <w:color w:val="000000" w:themeColor="text1"/>
              </w:rPr>
            </w:pPr>
            <w:r w:rsidRPr="001E32A3">
              <w:rPr>
                <w:rFonts w:ascii="Arial" w:eastAsia="Arial" w:hAnsi="Arial" w:cs="Arial"/>
                <w:color w:val="000000" w:themeColor="text1"/>
              </w:rPr>
              <w:t>Evaluation methodology signed off</w:t>
            </w:r>
          </w:p>
        </w:tc>
        <w:tc>
          <w:tcPr>
            <w:tcW w:w="3569" w:type="dxa"/>
            <w:vAlign w:val="center"/>
          </w:tcPr>
          <w:p w14:paraId="70DCC834" w14:textId="01DB5545" w:rsidR="00EF1214" w:rsidRPr="001E32A3" w:rsidRDefault="00EF1214" w:rsidP="00A72B2E">
            <w:pPr>
              <w:jc w:val="center"/>
              <w:rPr>
                <w:rFonts w:ascii="Arial" w:eastAsia="Calibri" w:hAnsi="Arial" w:cs="Arial"/>
                <w:color w:val="000000" w:themeColor="text1"/>
              </w:rPr>
            </w:pPr>
            <w:r w:rsidRPr="001E32A3">
              <w:rPr>
                <w:rFonts w:ascii="Arial" w:eastAsia="Calibri" w:hAnsi="Arial" w:cs="Arial"/>
                <w:color w:val="000000" w:themeColor="text1"/>
              </w:rPr>
              <w:t>E</w:t>
            </w:r>
            <w:r w:rsidR="00F651B7">
              <w:rPr>
                <w:rFonts w:ascii="Arial" w:eastAsia="Calibri" w:hAnsi="Arial" w:cs="Arial"/>
                <w:color w:val="000000" w:themeColor="text1"/>
              </w:rPr>
              <w:t>arly</w:t>
            </w:r>
            <w:r w:rsidRPr="001E32A3">
              <w:rPr>
                <w:rFonts w:ascii="Arial" w:eastAsia="Calibri" w:hAnsi="Arial" w:cs="Arial"/>
                <w:color w:val="000000" w:themeColor="text1"/>
              </w:rPr>
              <w:t xml:space="preserve"> </w:t>
            </w:r>
            <w:r w:rsidR="00F651B7">
              <w:rPr>
                <w:rFonts w:ascii="Arial" w:eastAsia="Calibri" w:hAnsi="Arial" w:cs="Arial"/>
                <w:color w:val="000000" w:themeColor="text1"/>
              </w:rPr>
              <w:t>September</w:t>
            </w:r>
            <w:r w:rsidR="00F651B7" w:rsidRPr="001E32A3">
              <w:rPr>
                <w:rFonts w:ascii="Arial" w:eastAsia="Calibri" w:hAnsi="Arial" w:cs="Arial"/>
                <w:color w:val="000000" w:themeColor="text1"/>
              </w:rPr>
              <w:t xml:space="preserve"> </w:t>
            </w:r>
            <w:r w:rsidRPr="001E32A3">
              <w:rPr>
                <w:rFonts w:ascii="Arial" w:eastAsia="Calibri" w:hAnsi="Arial" w:cs="Arial"/>
                <w:color w:val="000000" w:themeColor="text1"/>
              </w:rPr>
              <w:t>2023</w:t>
            </w:r>
          </w:p>
        </w:tc>
      </w:tr>
      <w:tr w:rsidR="00EF1214" w:rsidRPr="00CD5ADF" w14:paraId="0E7F156F" w14:textId="77777777" w:rsidTr="1343C27C">
        <w:trPr>
          <w:trHeight w:val="294"/>
        </w:trPr>
        <w:tc>
          <w:tcPr>
            <w:tcW w:w="3569" w:type="dxa"/>
          </w:tcPr>
          <w:p w14:paraId="45A21A9A" w14:textId="77777777" w:rsidR="00EF1214" w:rsidRPr="001E32A3" w:rsidRDefault="00EF1214">
            <w:pPr>
              <w:jc w:val="center"/>
              <w:rPr>
                <w:rFonts w:ascii="Arial" w:eastAsia="Arial" w:hAnsi="Arial" w:cs="Arial"/>
                <w:color w:val="000000" w:themeColor="text1"/>
              </w:rPr>
            </w:pPr>
            <w:r w:rsidRPr="001E32A3">
              <w:rPr>
                <w:rFonts w:ascii="Arial" w:eastAsia="Arial" w:hAnsi="Arial" w:cs="Arial"/>
                <w:color w:val="000000" w:themeColor="text1"/>
              </w:rPr>
              <w:t>Fieldwork completed</w:t>
            </w:r>
          </w:p>
        </w:tc>
        <w:tc>
          <w:tcPr>
            <w:tcW w:w="3569" w:type="dxa"/>
            <w:vAlign w:val="center"/>
          </w:tcPr>
          <w:p w14:paraId="76E37151" w14:textId="2A64D204" w:rsidR="00EF1214" w:rsidRPr="001E32A3" w:rsidRDefault="009F3166" w:rsidP="00A72B2E">
            <w:pPr>
              <w:jc w:val="center"/>
              <w:rPr>
                <w:rFonts w:ascii="Arial" w:eastAsia="Calibri" w:hAnsi="Arial" w:cs="Arial"/>
                <w:color w:val="000000" w:themeColor="text1"/>
              </w:rPr>
            </w:pPr>
            <w:r>
              <w:rPr>
                <w:rFonts w:ascii="Arial" w:eastAsia="Calibri" w:hAnsi="Arial" w:cs="Arial"/>
                <w:color w:val="000000" w:themeColor="text1"/>
              </w:rPr>
              <w:t>End January</w:t>
            </w:r>
            <w:r w:rsidR="00EF1214" w:rsidRPr="001E32A3">
              <w:rPr>
                <w:rFonts w:ascii="Arial" w:eastAsia="Calibri" w:hAnsi="Arial" w:cs="Arial"/>
                <w:color w:val="000000" w:themeColor="text1"/>
              </w:rPr>
              <w:t xml:space="preserve"> 202</w:t>
            </w:r>
            <w:r w:rsidR="000106F3" w:rsidRPr="001E32A3">
              <w:rPr>
                <w:rFonts w:ascii="Arial" w:eastAsia="Calibri" w:hAnsi="Arial" w:cs="Arial"/>
                <w:color w:val="000000" w:themeColor="text1"/>
              </w:rPr>
              <w:t>4</w:t>
            </w:r>
          </w:p>
        </w:tc>
      </w:tr>
      <w:tr w:rsidR="00EF1214" w:rsidRPr="00CD5ADF" w14:paraId="394A6632" w14:textId="77777777" w:rsidTr="1343C27C">
        <w:trPr>
          <w:trHeight w:val="294"/>
        </w:trPr>
        <w:tc>
          <w:tcPr>
            <w:tcW w:w="3569" w:type="dxa"/>
          </w:tcPr>
          <w:p w14:paraId="2DDF71FA" w14:textId="77777777" w:rsidR="00EF1214" w:rsidRPr="001E32A3" w:rsidRDefault="00EF1214">
            <w:pPr>
              <w:jc w:val="center"/>
              <w:rPr>
                <w:rFonts w:ascii="Arial" w:eastAsia="Arial" w:hAnsi="Arial" w:cs="Arial"/>
                <w:color w:val="000000" w:themeColor="text1"/>
              </w:rPr>
            </w:pPr>
            <w:r w:rsidRPr="001E32A3">
              <w:rPr>
                <w:rFonts w:ascii="Arial" w:eastAsia="Arial" w:hAnsi="Arial" w:cs="Arial"/>
                <w:color w:val="000000" w:themeColor="text1"/>
              </w:rPr>
              <w:t>Supplier shares draft PPT deck and report</w:t>
            </w:r>
          </w:p>
        </w:tc>
        <w:tc>
          <w:tcPr>
            <w:tcW w:w="3569" w:type="dxa"/>
            <w:vAlign w:val="center"/>
          </w:tcPr>
          <w:p w14:paraId="70243D23" w14:textId="48D6BA45" w:rsidR="00EF1214" w:rsidRPr="001E32A3" w:rsidRDefault="00EF1214" w:rsidP="00A72B2E">
            <w:pPr>
              <w:jc w:val="center"/>
              <w:rPr>
                <w:rFonts w:ascii="Arial" w:eastAsia="Calibri" w:hAnsi="Arial" w:cs="Arial"/>
                <w:color w:val="000000" w:themeColor="text1"/>
              </w:rPr>
            </w:pPr>
            <w:r w:rsidRPr="001E32A3">
              <w:rPr>
                <w:rFonts w:ascii="Arial" w:eastAsia="Calibri" w:hAnsi="Arial" w:cs="Arial"/>
                <w:color w:val="000000" w:themeColor="text1"/>
              </w:rPr>
              <w:t>Early March 202</w:t>
            </w:r>
            <w:r w:rsidR="000106F3" w:rsidRPr="001E32A3">
              <w:rPr>
                <w:rFonts w:ascii="Arial" w:eastAsia="Calibri" w:hAnsi="Arial" w:cs="Arial"/>
                <w:color w:val="000000" w:themeColor="text1"/>
              </w:rPr>
              <w:t>4</w:t>
            </w:r>
          </w:p>
        </w:tc>
      </w:tr>
      <w:tr w:rsidR="00EF1214" w:rsidRPr="00CD5ADF" w14:paraId="385518E2" w14:textId="77777777" w:rsidTr="1343C27C">
        <w:trPr>
          <w:trHeight w:val="294"/>
        </w:trPr>
        <w:tc>
          <w:tcPr>
            <w:tcW w:w="3569" w:type="dxa"/>
            <w:tcBorders>
              <w:bottom w:val="single" w:sz="12" w:space="0" w:color="000000" w:themeColor="text1"/>
            </w:tcBorders>
          </w:tcPr>
          <w:p w14:paraId="76FA1FE6" w14:textId="77777777" w:rsidR="00EF1214" w:rsidRPr="001E32A3" w:rsidRDefault="00EF1214">
            <w:pPr>
              <w:jc w:val="center"/>
              <w:rPr>
                <w:rFonts w:ascii="Arial" w:eastAsia="Arial" w:hAnsi="Arial" w:cs="Arial"/>
                <w:color w:val="000000" w:themeColor="text1"/>
              </w:rPr>
            </w:pPr>
            <w:r w:rsidRPr="001E32A3">
              <w:rPr>
                <w:rFonts w:ascii="Arial" w:eastAsia="Arial" w:hAnsi="Arial" w:cs="Arial"/>
                <w:color w:val="000000" w:themeColor="text1"/>
              </w:rPr>
              <w:t>Supplier delivers final PPT deck and report</w:t>
            </w:r>
          </w:p>
        </w:tc>
        <w:tc>
          <w:tcPr>
            <w:tcW w:w="3569" w:type="dxa"/>
            <w:tcBorders>
              <w:bottom w:val="single" w:sz="12" w:space="0" w:color="000000" w:themeColor="text1"/>
            </w:tcBorders>
            <w:vAlign w:val="center"/>
          </w:tcPr>
          <w:p w14:paraId="74A6A6AC" w14:textId="30463C56" w:rsidR="00EF1214" w:rsidRPr="001E32A3" w:rsidRDefault="00EF1214" w:rsidP="00A72B2E">
            <w:pPr>
              <w:jc w:val="center"/>
              <w:rPr>
                <w:rFonts w:ascii="Arial" w:eastAsia="Calibri" w:hAnsi="Arial" w:cs="Arial"/>
                <w:color w:val="000000" w:themeColor="text1"/>
              </w:rPr>
            </w:pPr>
            <w:r w:rsidRPr="001E32A3">
              <w:rPr>
                <w:rFonts w:ascii="Arial" w:eastAsia="Calibri" w:hAnsi="Arial" w:cs="Arial"/>
                <w:color w:val="000000" w:themeColor="text1"/>
              </w:rPr>
              <w:t>31</w:t>
            </w:r>
            <w:r w:rsidRPr="001E32A3">
              <w:rPr>
                <w:rFonts w:ascii="Arial" w:eastAsia="Calibri" w:hAnsi="Arial" w:cs="Arial"/>
                <w:color w:val="000000" w:themeColor="text1"/>
                <w:vertAlign w:val="superscript"/>
              </w:rPr>
              <w:t>st</w:t>
            </w:r>
            <w:r w:rsidRPr="001E32A3">
              <w:rPr>
                <w:rFonts w:ascii="Arial" w:eastAsia="Calibri" w:hAnsi="Arial" w:cs="Arial"/>
                <w:color w:val="000000" w:themeColor="text1"/>
              </w:rPr>
              <w:t xml:space="preserve"> March 202</w:t>
            </w:r>
            <w:r w:rsidR="000106F3" w:rsidRPr="001E32A3">
              <w:rPr>
                <w:rFonts w:ascii="Arial" w:eastAsia="Calibri" w:hAnsi="Arial" w:cs="Arial"/>
                <w:color w:val="000000" w:themeColor="text1"/>
              </w:rPr>
              <w:t>4</w:t>
            </w:r>
          </w:p>
        </w:tc>
      </w:tr>
    </w:tbl>
    <w:p w14:paraId="5DB174D6" w14:textId="2625C938" w:rsidR="00E7238D" w:rsidRPr="001E32A3" w:rsidRDefault="00E7238D" w:rsidP="00910A51">
      <w:pPr>
        <w:spacing w:after="0"/>
        <w:rPr>
          <w:rFonts w:ascii="Arial" w:hAnsi="Arial" w:cs="Arial"/>
        </w:rPr>
      </w:pPr>
    </w:p>
    <w:p w14:paraId="587297BA" w14:textId="77777777" w:rsidR="006A1357" w:rsidRPr="001E32A3" w:rsidRDefault="006A1357" w:rsidP="00910A51">
      <w:pPr>
        <w:spacing w:after="0"/>
        <w:rPr>
          <w:rFonts w:ascii="Arial" w:hAnsi="Arial" w:cs="Arial"/>
        </w:rPr>
      </w:pPr>
    </w:p>
    <w:p w14:paraId="4421CC7C" w14:textId="77777777" w:rsidR="0098188D" w:rsidRPr="001E32A3" w:rsidRDefault="0098188D">
      <w:pPr>
        <w:rPr>
          <w:rFonts w:ascii="Arial" w:hAnsi="Arial" w:cs="Arial"/>
        </w:rPr>
      </w:pPr>
      <w:r w:rsidRPr="001E32A3">
        <w:rPr>
          <w:rFonts w:ascii="Arial" w:hAnsi="Arial" w:cs="Arial"/>
        </w:rPr>
        <w:br w:type="page"/>
      </w:r>
    </w:p>
    <w:p w14:paraId="53D872D8" w14:textId="77777777" w:rsidR="00051A67" w:rsidRPr="00117D32" w:rsidRDefault="00051A67" w:rsidP="00910A51">
      <w:pPr>
        <w:spacing w:after="0"/>
        <w:rPr>
          <w:rFonts w:ascii="Arial" w:hAnsi="Arial" w:cs="Arial"/>
          <w:b/>
          <w:bCs/>
          <w:sz w:val="28"/>
          <w:szCs w:val="28"/>
          <w:u w:val="single"/>
        </w:rPr>
      </w:pPr>
      <w:r w:rsidRPr="00117D32">
        <w:rPr>
          <w:rFonts w:ascii="Arial" w:hAnsi="Arial" w:cs="Arial"/>
          <w:b/>
          <w:bCs/>
          <w:sz w:val="28"/>
          <w:szCs w:val="28"/>
          <w:u w:val="single"/>
        </w:rPr>
        <w:lastRenderedPageBreak/>
        <w:t>The bid</w:t>
      </w:r>
    </w:p>
    <w:p w14:paraId="37612FDF" w14:textId="77777777" w:rsidR="00051A67" w:rsidRPr="001E32A3" w:rsidRDefault="00051A67" w:rsidP="00910A51">
      <w:pPr>
        <w:spacing w:after="0"/>
        <w:rPr>
          <w:rFonts w:ascii="Arial" w:hAnsi="Arial" w:cs="Arial"/>
        </w:rPr>
      </w:pPr>
    </w:p>
    <w:p w14:paraId="250BE9A7" w14:textId="42B8C748" w:rsidR="006A1357" w:rsidRPr="001E32A3" w:rsidRDefault="006A1357" w:rsidP="00910A51">
      <w:pPr>
        <w:spacing w:after="0"/>
        <w:rPr>
          <w:rFonts w:ascii="Arial" w:hAnsi="Arial" w:cs="Arial"/>
        </w:rPr>
      </w:pPr>
      <w:r w:rsidRPr="001E32A3">
        <w:rPr>
          <w:rFonts w:ascii="Arial" w:hAnsi="Arial" w:cs="Arial"/>
        </w:rPr>
        <w:t xml:space="preserve">Prior experience </w:t>
      </w:r>
      <w:r w:rsidR="00F37126">
        <w:rPr>
          <w:rFonts w:ascii="Arial" w:hAnsi="Arial" w:cs="Arial"/>
        </w:rPr>
        <w:t>conducting</w:t>
      </w:r>
      <w:r w:rsidRPr="001E32A3">
        <w:rPr>
          <w:rFonts w:ascii="Arial" w:hAnsi="Arial" w:cs="Arial"/>
        </w:rPr>
        <w:t xml:space="preserve"> </w:t>
      </w:r>
      <w:r w:rsidR="000C0094">
        <w:rPr>
          <w:rFonts w:ascii="Arial" w:hAnsi="Arial" w:cs="Arial"/>
        </w:rPr>
        <w:t xml:space="preserve">robust </w:t>
      </w:r>
      <w:r w:rsidR="00F37126">
        <w:rPr>
          <w:rFonts w:ascii="Arial" w:hAnsi="Arial" w:cs="Arial"/>
        </w:rPr>
        <w:t xml:space="preserve">evaluations in </w:t>
      </w:r>
      <w:r w:rsidRPr="001E32A3">
        <w:rPr>
          <w:rFonts w:ascii="Arial" w:hAnsi="Arial" w:cs="Arial"/>
        </w:rPr>
        <w:t>the international development and digital inclusion space</w:t>
      </w:r>
      <w:r w:rsidR="009A55F3" w:rsidRPr="001E32A3">
        <w:rPr>
          <w:rFonts w:ascii="Arial" w:hAnsi="Arial" w:cs="Arial"/>
        </w:rPr>
        <w:t xml:space="preserve"> is</w:t>
      </w:r>
      <w:r w:rsidRPr="001E32A3">
        <w:rPr>
          <w:rFonts w:ascii="Arial" w:hAnsi="Arial" w:cs="Arial"/>
        </w:rPr>
        <w:t xml:space="preserve"> required. </w:t>
      </w:r>
      <w:r w:rsidR="00A269BD" w:rsidRPr="001E32A3">
        <w:rPr>
          <w:rFonts w:ascii="Arial" w:hAnsi="Arial" w:cs="Arial"/>
        </w:rPr>
        <w:t>Bidders</w:t>
      </w:r>
      <w:r w:rsidRPr="001E32A3">
        <w:rPr>
          <w:rFonts w:ascii="Arial" w:hAnsi="Arial" w:cs="Arial"/>
        </w:rPr>
        <w:t xml:space="preserve"> should </w:t>
      </w:r>
      <w:r w:rsidR="001727EA" w:rsidRPr="001E32A3">
        <w:rPr>
          <w:rFonts w:ascii="Arial" w:hAnsi="Arial" w:cs="Arial"/>
        </w:rPr>
        <w:t xml:space="preserve">be able to demonstrate a strong knowledge of the local context in </w:t>
      </w:r>
      <w:r w:rsidR="00DA2B34" w:rsidRPr="00E24AED">
        <w:rPr>
          <w:rFonts w:ascii="Arial" w:hAnsi="Arial" w:cs="Arial"/>
        </w:rPr>
        <w:t>Cameroon and</w:t>
      </w:r>
      <w:r w:rsidR="00051D5B" w:rsidRPr="00E24AED">
        <w:rPr>
          <w:rFonts w:ascii="Arial" w:hAnsi="Arial" w:cs="Arial"/>
        </w:rPr>
        <w:t>/or</w:t>
      </w:r>
      <w:r w:rsidR="00DA2B34" w:rsidRPr="00E24AED">
        <w:rPr>
          <w:rFonts w:ascii="Arial" w:hAnsi="Arial" w:cs="Arial"/>
        </w:rPr>
        <w:t xml:space="preserve"> Rwanda</w:t>
      </w:r>
      <w:r w:rsidR="001727EA" w:rsidRPr="001E32A3">
        <w:rPr>
          <w:rFonts w:ascii="Arial" w:hAnsi="Arial" w:cs="Arial"/>
        </w:rPr>
        <w:t>, as well as</w:t>
      </w:r>
      <w:r w:rsidRPr="001E32A3">
        <w:rPr>
          <w:rFonts w:ascii="Arial" w:hAnsi="Arial" w:cs="Arial"/>
        </w:rPr>
        <w:t xml:space="preserve"> </w:t>
      </w:r>
      <w:r w:rsidR="00907C0B" w:rsidRPr="001E32A3">
        <w:rPr>
          <w:rFonts w:ascii="Arial" w:hAnsi="Arial" w:cs="Arial"/>
        </w:rPr>
        <w:t xml:space="preserve">good experience </w:t>
      </w:r>
      <w:r w:rsidR="00765DDF" w:rsidRPr="001E32A3">
        <w:rPr>
          <w:rFonts w:ascii="Arial" w:hAnsi="Arial" w:cs="Arial"/>
        </w:rPr>
        <w:t xml:space="preserve">and sensitivities around </w:t>
      </w:r>
      <w:r w:rsidR="00907C0B" w:rsidRPr="001E32A3">
        <w:rPr>
          <w:rFonts w:ascii="Arial" w:hAnsi="Arial" w:cs="Arial"/>
        </w:rPr>
        <w:t xml:space="preserve">working in gender </w:t>
      </w:r>
      <w:r w:rsidR="00765DDF" w:rsidRPr="001E32A3">
        <w:rPr>
          <w:rFonts w:ascii="Arial" w:hAnsi="Arial" w:cs="Arial"/>
        </w:rPr>
        <w:t>focused research</w:t>
      </w:r>
      <w:r w:rsidR="001E0281" w:rsidRPr="001E32A3">
        <w:rPr>
          <w:rFonts w:ascii="Arial" w:hAnsi="Arial" w:cs="Arial"/>
        </w:rPr>
        <w:t>.</w:t>
      </w:r>
    </w:p>
    <w:p w14:paraId="5D2E6AE5" w14:textId="77777777" w:rsidR="00381A52" w:rsidRPr="001E32A3" w:rsidRDefault="00381A52" w:rsidP="00910A51">
      <w:pPr>
        <w:spacing w:after="0"/>
        <w:rPr>
          <w:rFonts w:ascii="Arial" w:hAnsi="Arial" w:cs="Arial"/>
        </w:rPr>
      </w:pPr>
    </w:p>
    <w:p w14:paraId="775D1677" w14:textId="406BE033" w:rsidR="00AD4991" w:rsidRPr="001E32A3" w:rsidRDefault="00AD4991" w:rsidP="00910A51">
      <w:pPr>
        <w:spacing w:after="0"/>
        <w:rPr>
          <w:rFonts w:ascii="Arial" w:hAnsi="Arial" w:cs="Arial"/>
        </w:rPr>
      </w:pPr>
      <w:r w:rsidRPr="001E32A3">
        <w:rPr>
          <w:rFonts w:ascii="Arial" w:hAnsi="Arial" w:cs="Arial"/>
        </w:rPr>
        <w:t>The Bidders should submit a research plan, including a detailed description for the proposed mixed-methods methodology and timeline. The methodology should clearly specify how it will help answer the research questions</w:t>
      </w:r>
      <w:r w:rsidR="001607E4" w:rsidRPr="001E32A3">
        <w:rPr>
          <w:rFonts w:ascii="Arial" w:hAnsi="Arial" w:cs="Arial"/>
        </w:rPr>
        <w:t xml:space="preserve"> and the bidder should identify any local partners in country</w:t>
      </w:r>
      <w:r w:rsidR="00EA3998" w:rsidRPr="001E32A3">
        <w:rPr>
          <w:rFonts w:ascii="Arial" w:hAnsi="Arial" w:cs="Arial"/>
        </w:rPr>
        <w:t>.</w:t>
      </w:r>
      <w:r w:rsidR="00DE2294" w:rsidRPr="001E32A3">
        <w:rPr>
          <w:rFonts w:ascii="Arial" w:hAnsi="Arial" w:cs="Arial"/>
        </w:rPr>
        <w:t xml:space="preserve"> Bidders should also outline </w:t>
      </w:r>
      <w:r w:rsidR="00FD2586" w:rsidRPr="001E32A3">
        <w:rPr>
          <w:rFonts w:ascii="Arial" w:hAnsi="Arial" w:cs="Arial"/>
        </w:rPr>
        <w:t>what types of quality assurance mechanisms they will put in place to ensure data quality, integrity and accuracy.</w:t>
      </w:r>
    </w:p>
    <w:p w14:paraId="06181628" w14:textId="77777777" w:rsidR="00F02E3F" w:rsidRPr="001E32A3" w:rsidRDefault="00F02E3F" w:rsidP="00910A51">
      <w:pPr>
        <w:spacing w:after="0"/>
        <w:rPr>
          <w:rFonts w:ascii="Arial" w:hAnsi="Arial" w:cs="Arial"/>
        </w:rPr>
      </w:pPr>
    </w:p>
    <w:p w14:paraId="4D69499F" w14:textId="1C542E46" w:rsidR="00466B8B" w:rsidRPr="00717A50" w:rsidRDefault="00DA63F9" w:rsidP="00910A51">
      <w:pPr>
        <w:spacing w:after="0"/>
        <w:rPr>
          <w:rFonts w:ascii="Arial" w:hAnsi="Arial" w:cs="Arial"/>
        </w:rPr>
      </w:pPr>
      <w:r w:rsidRPr="00717A50">
        <w:rPr>
          <w:rFonts w:ascii="Arial" w:hAnsi="Arial" w:cs="Arial"/>
        </w:rPr>
        <w:t>The expectations are outlined in more detail below:</w:t>
      </w:r>
    </w:p>
    <w:p w14:paraId="266E2F8D" w14:textId="77777777" w:rsidR="00466B8B" w:rsidRPr="001E32A3" w:rsidRDefault="00466B8B" w:rsidP="4B097091">
      <w:pPr>
        <w:pStyle w:val="BodyText"/>
        <w:rPr>
          <w:rFonts w:cs="Arial"/>
          <w:u w:val="none"/>
        </w:rPr>
      </w:pPr>
      <w:r w:rsidRPr="0D7C267C">
        <w:rPr>
          <w:rFonts w:cs="Arial"/>
          <w:u w:val="none"/>
        </w:rPr>
        <w:t>The Bidder will have experience in most of the following:</w:t>
      </w:r>
    </w:p>
    <w:p w14:paraId="3316297D" w14:textId="280F03F9" w:rsidR="00BB5C4B" w:rsidRDefault="00BB5C4B" w:rsidP="00466B8B">
      <w:pPr>
        <w:pStyle w:val="ListParagraph"/>
        <w:widowControl w:val="0"/>
        <w:numPr>
          <w:ilvl w:val="0"/>
          <w:numId w:val="20"/>
        </w:numPr>
        <w:tabs>
          <w:tab w:val="left" w:pos="1353"/>
          <w:tab w:val="left" w:pos="1354"/>
        </w:tabs>
        <w:spacing w:before="51" w:after="0" w:line="249" w:lineRule="auto"/>
        <w:ind w:left="1025" w:right="313"/>
        <w:rPr>
          <w:rFonts w:ascii="Arial" w:hAnsi="Arial" w:cs="Arial"/>
        </w:rPr>
      </w:pPr>
      <w:r>
        <w:rPr>
          <w:rFonts w:ascii="Arial" w:hAnsi="Arial" w:cs="Arial"/>
        </w:rPr>
        <w:t xml:space="preserve">A strong background in </w:t>
      </w:r>
      <w:r w:rsidR="00EC1B0D">
        <w:rPr>
          <w:rFonts w:ascii="Arial" w:hAnsi="Arial" w:cs="Arial"/>
        </w:rPr>
        <w:t xml:space="preserve">implementing </w:t>
      </w:r>
      <w:r w:rsidR="00914919">
        <w:rPr>
          <w:rFonts w:ascii="Arial" w:hAnsi="Arial" w:cs="Arial"/>
        </w:rPr>
        <w:t xml:space="preserve">mixed methods </w:t>
      </w:r>
      <w:r>
        <w:rPr>
          <w:rFonts w:ascii="Arial" w:hAnsi="Arial" w:cs="Arial"/>
        </w:rPr>
        <w:t>evaluations</w:t>
      </w:r>
      <w:r w:rsidR="00914919">
        <w:rPr>
          <w:rFonts w:ascii="Arial" w:hAnsi="Arial" w:cs="Arial"/>
        </w:rPr>
        <w:t xml:space="preserve"> in LMICs</w:t>
      </w:r>
      <w:r w:rsidR="00997703">
        <w:rPr>
          <w:rFonts w:ascii="Arial" w:hAnsi="Arial" w:cs="Arial"/>
        </w:rPr>
        <w:t>, please provide examples</w:t>
      </w:r>
      <w:r w:rsidR="00094274">
        <w:rPr>
          <w:rFonts w:ascii="Arial" w:hAnsi="Arial" w:cs="Arial"/>
        </w:rPr>
        <w:t xml:space="preserve"> of previous projects</w:t>
      </w:r>
    </w:p>
    <w:p w14:paraId="6C22FA81" w14:textId="33A6BA3F" w:rsidR="00466B8B" w:rsidRDefault="00466B8B" w:rsidP="00466B8B">
      <w:pPr>
        <w:pStyle w:val="ListParagraph"/>
        <w:widowControl w:val="0"/>
        <w:numPr>
          <w:ilvl w:val="0"/>
          <w:numId w:val="20"/>
        </w:numPr>
        <w:tabs>
          <w:tab w:val="left" w:pos="1353"/>
          <w:tab w:val="left" w:pos="1354"/>
        </w:tabs>
        <w:spacing w:before="51" w:after="0" w:line="249" w:lineRule="auto"/>
        <w:ind w:left="1025" w:right="313"/>
        <w:rPr>
          <w:rFonts w:ascii="Arial" w:hAnsi="Arial" w:cs="Arial"/>
        </w:rPr>
      </w:pPr>
      <w:r w:rsidRPr="0D7C267C">
        <w:rPr>
          <w:rFonts w:ascii="Arial" w:hAnsi="Arial" w:cs="Arial"/>
        </w:rPr>
        <w:t>Designing and conducting qualitative</w:t>
      </w:r>
      <w:r w:rsidR="00A53176">
        <w:rPr>
          <w:rFonts w:ascii="Arial" w:hAnsi="Arial" w:cs="Arial"/>
        </w:rPr>
        <w:t xml:space="preserve"> and quantitative</w:t>
      </w:r>
      <w:r w:rsidRPr="0D7C267C">
        <w:rPr>
          <w:rFonts w:ascii="Arial" w:hAnsi="Arial" w:cs="Arial"/>
        </w:rPr>
        <w:t xml:space="preserve"> research with vulnerable populations</w:t>
      </w:r>
    </w:p>
    <w:p w14:paraId="42757DD2" w14:textId="5654E7B8" w:rsidR="000A7EB6" w:rsidRPr="001E32A3" w:rsidRDefault="000A7EB6" w:rsidP="00466B8B">
      <w:pPr>
        <w:pStyle w:val="ListParagraph"/>
        <w:widowControl w:val="0"/>
        <w:numPr>
          <w:ilvl w:val="0"/>
          <w:numId w:val="20"/>
        </w:numPr>
        <w:tabs>
          <w:tab w:val="left" w:pos="1353"/>
          <w:tab w:val="left" w:pos="1354"/>
        </w:tabs>
        <w:spacing w:before="51" w:after="0" w:line="249" w:lineRule="auto"/>
        <w:ind w:left="1025" w:right="313"/>
        <w:rPr>
          <w:rFonts w:ascii="Arial" w:hAnsi="Arial" w:cs="Arial"/>
        </w:rPr>
      </w:pPr>
      <w:r w:rsidRPr="000A7EB6">
        <w:rPr>
          <w:rFonts w:ascii="Arial" w:hAnsi="Arial" w:cs="Arial"/>
        </w:rPr>
        <w:t>Advanced quantitative and qualitative data analysis skills</w:t>
      </w:r>
    </w:p>
    <w:p w14:paraId="14F10F3E" w14:textId="5911614A" w:rsidR="00466B8B" w:rsidRPr="001E32A3" w:rsidRDefault="00466B8B" w:rsidP="00466B8B">
      <w:pPr>
        <w:pStyle w:val="ListParagraph"/>
        <w:widowControl w:val="0"/>
        <w:numPr>
          <w:ilvl w:val="0"/>
          <w:numId w:val="20"/>
        </w:numPr>
        <w:tabs>
          <w:tab w:val="left" w:pos="1353"/>
          <w:tab w:val="left" w:pos="1354"/>
        </w:tabs>
        <w:autoSpaceDE w:val="0"/>
        <w:autoSpaceDN w:val="0"/>
        <w:spacing w:before="51" w:after="0" w:line="249" w:lineRule="auto"/>
        <w:ind w:left="1025" w:right="313"/>
        <w:rPr>
          <w:rFonts w:ascii="Arial" w:hAnsi="Arial" w:cs="Arial"/>
        </w:rPr>
      </w:pPr>
      <w:r w:rsidRPr="0D7C267C">
        <w:rPr>
          <w:rFonts w:ascii="Arial" w:hAnsi="Arial" w:cs="Arial"/>
        </w:rPr>
        <w:t xml:space="preserve">Conducting </w:t>
      </w:r>
      <w:r w:rsidR="00F1571C">
        <w:rPr>
          <w:rFonts w:ascii="Arial" w:hAnsi="Arial" w:cs="Arial"/>
        </w:rPr>
        <w:t>data collection</w:t>
      </w:r>
      <w:r w:rsidRPr="0D7C267C">
        <w:rPr>
          <w:rFonts w:ascii="Arial" w:hAnsi="Arial" w:cs="Arial"/>
        </w:rPr>
        <w:t xml:space="preserve"> </w:t>
      </w:r>
      <w:r w:rsidR="00F1571C">
        <w:rPr>
          <w:rFonts w:ascii="Arial" w:hAnsi="Arial" w:cs="Arial"/>
        </w:rPr>
        <w:t xml:space="preserve">and evaluations </w:t>
      </w:r>
      <w:r w:rsidRPr="0D7C267C">
        <w:rPr>
          <w:rFonts w:ascii="Arial" w:hAnsi="Arial" w:cs="Arial"/>
        </w:rPr>
        <w:t>in</w:t>
      </w:r>
      <w:r w:rsidR="00051D5B" w:rsidRPr="0D7C267C">
        <w:rPr>
          <w:rFonts w:ascii="Arial" w:hAnsi="Arial" w:cs="Arial"/>
        </w:rPr>
        <w:t xml:space="preserve"> </w:t>
      </w:r>
      <w:r w:rsidR="00051D5B" w:rsidRPr="00E24AED">
        <w:rPr>
          <w:rFonts w:ascii="Arial" w:hAnsi="Arial" w:cs="Arial"/>
        </w:rPr>
        <w:t>Cameroon and/or Rwanda</w:t>
      </w:r>
      <w:r w:rsidRPr="00E24AED">
        <w:rPr>
          <w:rFonts w:ascii="Arial" w:hAnsi="Arial" w:cs="Arial"/>
        </w:rPr>
        <w:t xml:space="preserve">, please provide examples of projects undertaken in </w:t>
      </w:r>
      <w:r w:rsidR="00051D5B" w:rsidRPr="00E24AED">
        <w:rPr>
          <w:rFonts w:ascii="Arial" w:hAnsi="Arial" w:cs="Arial"/>
        </w:rPr>
        <w:t xml:space="preserve">these </w:t>
      </w:r>
      <w:proofErr w:type="gramStart"/>
      <w:r w:rsidR="00051D5B" w:rsidRPr="00E24AED">
        <w:rPr>
          <w:rFonts w:ascii="Arial" w:hAnsi="Arial" w:cs="Arial"/>
        </w:rPr>
        <w:t>markets</w:t>
      </w:r>
      <w:proofErr w:type="gramEnd"/>
    </w:p>
    <w:p w14:paraId="7EE2720B" w14:textId="77777777" w:rsidR="00466B8B" w:rsidRPr="001E32A3" w:rsidRDefault="00466B8B" w:rsidP="00466B8B">
      <w:pPr>
        <w:pStyle w:val="ListParagraph"/>
        <w:widowControl w:val="0"/>
        <w:numPr>
          <w:ilvl w:val="0"/>
          <w:numId w:val="20"/>
        </w:numPr>
        <w:tabs>
          <w:tab w:val="left" w:pos="1353"/>
          <w:tab w:val="left" w:pos="1354"/>
        </w:tabs>
        <w:autoSpaceDE w:val="0"/>
        <w:autoSpaceDN w:val="0"/>
        <w:spacing w:before="51" w:after="0" w:line="249" w:lineRule="auto"/>
        <w:ind w:left="1025" w:right="313"/>
        <w:rPr>
          <w:rFonts w:ascii="Arial" w:hAnsi="Arial" w:cs="Arial"/>
        </w:rPr>
      </w:pPr>
      <w:r w:rsidRPr="001E32A3">
        <w:rPr>
          <w:rFonts w:ascii="Arial" w:hAnsi="Arial" w:cs="Arial"/>
        </w:rPr>
        <w:t>Working in markets with strong cultural and religious sensitivities, and a proven understanding of how to work in these environments</w:t>
      </w:r>
    </w:p>
    <w:p w14:paraId="503E1CDC" w14:textId="380591A2" w:rsidR="00466B8B" w:rsidRDefault="00F1571C" w:rsidP="00466B8B">
      <w:pPr>
        <w:pStyle w:val="ListParagraph"/>
        <w:widowControl w:val="0"/>
        <w:numPr>
          <w:ilvl w:val="0"/>
          <w:numId w:val="20"/>
        </w:numPr>
        <w:tabs>
          <w:tab w:val="left" w:pos="1353"/>
          <w:tab w:val="left" w:pos="1354"/>
        </w:tabs>
        <w:autoSpaceDE w:val="0"/>
        <w:autoSpaceDN w:val="0"/>
        <w:spacing w:before="51" w:after="0" w:line="249" w:lineRule="auto"/>
        <w:ind w:left="1025" w:right="313"/>
        <w:rPr>
          <w:rFonts w:ascii="Arial" w:hAnsi="Arial" w:cs="Arial"/>
        </w:rPr>
      </w:pPr>
      <w:r>
        <w:rPr>
          <w:rFonts w:ascii="Arial" w:hAnsi="Arial" w:cs="Arial"/>
        </w:rPr>
        <w:t>Conducting</w:t>
      </w:r>
      <w:r w:rsidR="00466B8B" w:rsidRPr="4B097091">
        <w:rPr>
          <w:rFonts w:ascii="Arial" w:hAnsi="Arial" w:cs="Arial"/>
        </w:rPr>
        <w:t xml:space="preserve"> gender</w:t>
      </w:r>
      <w:r>
        <w:rPr>
          <w:rFonts w:ascii="Arial" w:hAnsi="Arial" w:cs="Arial"/>
        </w:rPr>
        <w:t>-focused evaluations</w:t>
      </w:r>
    </w:p>
    <w:p w14:paraId="679E2824" w14:textId="3E807F82" w:rsidR="000A7EB6" w:rsidRDefault="000A7EB6" w:rsidP="00466B8B">
      <w:pPr>
        <w:pStyle w:val="ListParagraph"/>
        <w:widowControl w:val="0"/>
        <w:numPr>
          <w:ilvl w:val="0"/>
          <w:numId w:val="20"/>
        </w:numPr>
        <w:tabs>
          <w:tab w:val="left" w:pos="1353"/>
          <w:tab w:val="left" w:pos="1354"/>
        </w:tabs>
        <w:autoSpaceDE w:val="0"/>
        <w:autoSpaceDN w:val="0"/>
        <w:spacing w:before="51" w:after="0" w:line="249" w:lineRule="auto"/>
        <w:ind w:left="1025" w:right="313"/>
        <w:rPr>
          <w:rFonts w:ascii="Arial" w:hAnsi="Arial" w:cs="Arial"/>
        </w:rPr>
      </w:pPr>
      <w:r>
        <w:rPr>
          <w:rFonts w:ascii="Arial" w:hAnsi="Arial" w:cs="Arial"/>
        </w:rPr>
        <w:t xml:space="preserve">Ability to work in </w:t>
      </w:r>
      <w:r w:rsidR="00914919">
        <w:rPr>
          <w:rFonts w:ascii="Arial" w:hAnsi="Arial" w:cs="Arial"/>
        </w:rPr>
        <w:t>both English and all relevant local languages in Cameroon and/or Rwanda</w:t>
      </w:r>
    </w:p>
    <w:p w14:paraId="4FEA9697" w14:textId="77777777" w:rsidR="00914919" w:rsidRDefault="00466B8B" w:rsidP="00914919">
      <w:pPr>
        <w:pStyle w:val="ListParagraph"/>
        <w:widowControl w:val="0"/>
        <w:numPr>
          <w:ilvl w:val="0"/>
          <w:numId w:val="20"/>
        </w:numPr>
        <w:tabs>
          <w:tab w:val="left" w:pos="1353"/>
          <w:tab w:val="left" w:pos="1354"/>
        </w:tabs>
        <w:autoSpaceDE w:val="0"/>
        <w:autoSpaceDN w:val="0"/>
        <w:spacing w:before="51" w:after="0" w:line="249" w:lineRule="auto"/>
        <w:ind w:left="1025" w:right="313"/>
        <w:rPr>
          <w:rFonts w:ascii="Arial" w:hAnsi="Arial" w:cs="Arial"/>
        </w:rPr>
      </w:pPr>
      <w:r w:rsidRPr="001E32A3">
        <w:rPr>
          <w:rFonts w:ascii="Arial" w:hAnsi="Arial" w:cs="Arial"/>
        </w:rPr>
        <w:t>A strong knowledge of existing research and insights related to the field of digital inclusion</w:t>
      </w:r>
      <w:r w:rsidR="00FF1FB2" w:rsidRPr="001E32A3">
        <w:rPr>
          <w:rFonts w:ascii="Arial" w:hAnsi="Arial" w:cs="Arial"/>
        </w:rPr>
        <w:t xml:space="preserve"> and digital skills</w:t>
      </w:r>
    </w:p>
    <w:p w14:paraId="0C5BA1F8" w14:textId="46308EFF" w:rsidR="00466B8B" w:rsidRPr="00914919" w:rsidRDefault="00914919" w:rsidP="00914919">
      <w:pPr>
        <w:pStyle w:val="ListParagraph"/>
        <w:widowControl w:val="0"/>
        <w:numPr>
          <w:ilvl w:val="0"/>
          <w:numId w:val="20"/>
        </w:numPr>
        <w:tabs>
          <w:tab w:val="left" w:pos="1353"/>
          <w:tab w:val="left" w:pos="1354"/>
        </w:tabs>
        <w:autoSpaceDE w:val="0"/>
        <w:autoSpaceDN w:val="0"/>
        <w:spacing w:before="51" w:after="0" w:line="249" w:lineRule="auto"/>
        <w:ind w:left="1025" w:right="313"/>
        <w:rPr>
          <w:rFonts w:ascii="Arial" w:hAnsi="Arial" w:cs="Arial"/>
        </w:rPr>
      </w:pPr>
      <w:r w:rsidRPr="00914919">
        <w:rPr>
          <w:rFonts w:ascii="Arial" w:hAnsi="Arial" w:cs="Arial"/>
        </w:rPr>
        <w:t>Proven ability to identify, assess, and effectively respond to emerging challenges and opportunities, particularly those faced in the field. And in the face of such challenges, the ability to take pragmatic decisions about evaluation design, with a good understanding of the implications for rigour</w:t>
      </w:r>
    </w:p>
    <w:p w14:paraId="126EEC07" w14:textId="77777777" w:rsidR="00F01E1F" w:rsidRPr="001E32A3" w:rsidRDefault="00F01E1F" w:rsidP="00BD0BC1">
      <w:pPr>
        <w:spacing w:before="100" w:beforeAutospacing="1" w:line="216" w:lineRule="auto"/>
        <w:rPr>
          <w:rFonts w:ascii="Arial" w:hAnsi="Arial" w:cs="Arial"/>
          <w:lang w:eastAsia="en-GB"/>
        </w:rPr>
      </w:pPr>
      <w:r w:rsidRPr="001E32A3">
        <w:rPr>
          <w:rFonts w:ascii="Arial" w:hAnsi="Arial" w:cs="Arial"/>
          <w:lang w:eastAsia="en-GB"/>
        </w:rPr>
        <w:t>The successful Bidder is expected to:</w:t>
      </w:r>
    </w:p>
    <w:p w14:paraId="4461962B" w14:textId="77777777" w:rsidR="00F01E1F" w:rsidRPr="001E32A3" w:rsidRDefault="00F01E1F" w:rsidP="00BD0BC1">
      <w:pPr>
        <w:pStyle w:val="ListParagraph"/>
        <w:numPr>
          <w:ilvl w:val="0"/>
          <w:numId w:val="32"/>
        </w:numPr>
        <w:spacing w:after="0" w:line="216" w:lineRule="auto"/>
        <w:jc w:val="both"/>
        <w:rPr>
          <w:rFonts w:ascii="Arial" w:hAnsi="Arial" w:cs="Arial"/>
          <w:lang w:eastAsia="en-GB"/>
        </w:rPr>
      </w:pPr>
      <w:r w:rsidRPr="001E32A3">
        <w:rPr>
          <w:rFonts w:ascii="Arial" w:hAnsi="Arial" w:cs="Arial"/>
          <w:lang w:eastAsia="en-GB"/>
        </w:rPr>
        <w:t>Provide a named key point of contact</w:t>
      </w:r>
    </w:p>
    <w:p w14:paraId="6ECAD05A" w14:textId="77777777" w:rsidR="00F01E1F" w:rsidRPr="001E32A3" w:rsidRDefault="00F01E1F" w:rsidP="00F01E1F">
      <w:pPr>
        <w:pStyle w:val="ListParagraph"/>
        <w:numPr>
          <w:ilvl w:val="0"/>
          <w:numId w:val="32"/>
        </w:numPr>
        <w:spacing w:before="100" w:beforeAutospacing="1" w:after="0" w:line="216" w:lineRule="auto"/>
        <w:jc w:val="both"/>
        <w:rPr>
          <w:rFonts w:ascii="Arial" w:hAnsi="Arial" w:cs="Arial"/>
          <w:lang w:eastAsia="en-GB"/>
        </w:rPr>
      </w:pPr>
      <w:r w:rsidRPr="001E32A3">
        <w:rPr>
          <w:rFonts w:ascii="Arial" w:hAnsi="Arial" w:cs="Arial"/>
          <w:lang w:eastAsia="en-GB"/>
        </w:rPr>
        <w:t>Respond to emails from the GSMA within 2 working days</w:t>
      </w:r>
    </w:p>
    <w:p w14:paraId="75A7F9A3" w14:textId="77777777" w:rsidR="00F01E1F" w:rsidRPr="001E32A3" w:rsidRDefault="00F01E1F" w:rsidP="00F01E1F">
      <w:pPr>
        <w:pStyle w:val="ListParagraph"/>
        <w:numPr>
          <w:ilvl w:val="0"/>
          <w:numId w:val="32"/>
        </w:numPr>
        <w:spacing w:before="100" w:beforeAutospacing="1" w:after="0" w:line="216" w:lineRule="auto"/>
        <w:jc w:val="both"/>
        <w:rPr>
          <w:rFonts w:ascii="Arial" w:hAnsi="Arial" w:cs="Arial"/>
          <w:lang w:eastAsia="en-GB"/>
        </w:rPr>
      </w:pPr>
      <w:r w:rsidRPr="001E32A3">
        <w:rPr>
          <w:rFonts w:ascii="Arial" w:hAnsi="Arial" w:cs="Arial"/>
          <w:lang w:eastAsia="en-GB"/>
        </w:rPr>
        <w:t>Organise weekly status meetings (same time each week) to report on project progress</w:t>
      </w:r>
    </w:p>
    <w:p w14:paraId="4820E69D" w14:textId="77777777" w:rsidR="00F01E1F" w:rsidRPr="001E32A3" w:rsidRDefault="00F01E1F" w:rsidP="00F01E1F">
      <w:pPr>
        <w:pStyle w:val="ListParagraph"/>
        <w:numPr>
          <w:ilvl w:val="0"/>
          <w:numId w:val="32"/>
        </w:numPr>
        <w:spacing w:before="100" w:beforeAutospacing="1" w:after="0" w:line="216" w:lineRule="auto"/>
        <w:jc w:val="both"/>
        <w:rPr>
          <w:rFonts w:ascii="Arial" w:hAnsi="Arial" w:cs="Arial"/>
          <w:lang w:eastAsia="en-GB"/>
        </w:rPr>
      </w:pPr>
      <w:r w:rsidRPr="001E32A3">
        <w:rPr>
          <w:rFonts w:ascii="Arial" w:hAnsi="Arial" w:cs="Arial"/>
          <w:lang w:eastAsia="en-GB"/>
        </w:rPr>
        <w:t>Inform the GSMA about delays and complications in a timely manner</w:t>
      </w:r>
    </w:p>
    <w:p w14:paraId="313BED60" w14:textId="77777777" w:rsidR="00F01E1F" w:rsidRPr="001E32A3" w:rsidRDefault="00F01E1F" w:rsidP="00F01E1F">
      <w:pPr>
        <w:pStyle w:val="ListParagraph"/>
        <w:numPr>
          <w:ilvl w:val="0"/>
          <w:numId w:val="32"/>
        </w:numPr>
        <w:spacing w:after="0" w:line="240" w:lineRule="auto"/>
        <w:rPr>
          <w:rFonts w:ascii="Arial" w:hAnsi="Arial" w:cs="Arial"/>
        </w:rPr>
      </w:pPr>
      <w:r w:rsidRPr="001E32A3">
        <w:rPr>
          <w:rFonts w:ascii="Arial" w:hAnsi="Arial" w:cs="Arial"/>
        </w:rPr>
        <w:t>All communication both written and verbal to the GSMA to be conducted in English (including the translation of documents required by law to be created in local language)</w:t>
      </w:r>
    </w:p>
    <w:p w14:paraId="2221A639" w14:textId="77777777" w:rsidR="00466B8B" w:rsidRPr="001E32A3" w:rsidRDefault="00466B8B" w:rsidP="00910A51">
      <w:pPr>
        <w:spacing w:after="0"/>
        <w:rPr>
          <w:rFonts w:ascii="Arial" w:hAnsi="Arial" w:cs="Arial"/>
        </w:rPr>
      </w:pPr>
    </w:p>
    <w:p w14:paraId="76092E06" w14:textId="77777777" w:rsidR="00F02E3F" w:rsidRPr="001E32A3" w:rsidRDefault="00F02E3F" w:rsidP="00910A51">
      <w:pPr>
        <w:spacing w:after="0"/>
        <w:rPr>
          <w:rFonts w:ascii="Arial" w:hAnsi="Arial" w:cs="Arial"/>
        </w:rPr>
      </w:pPr>
    </w:p>
    <w:p w14:paraId="2EEAF86F" w14:textId="77777777" w:rsidR="00F02E3F" w:rsidRPr="0007297C" w:rsidRDefault="00F02E3F" w:rsidP="00F02E3F">
      <w:pPr>
        <w:rPr>
          <w:rFonts w:ascii="Arial" w:hAnsi="Arial" w:cs="Arial"/>
          <w:b/>
          <w:u w:val="single"/>
        </w:rPr>
      </w:pPr>
      <w:r w:rsidRPr="0007297C">
        <w:rPr>
          <w:rFonts w:ascii="Arial" w:hAnsi="Arial" w:cs="Arial"/>
          <w:b/>
          <w:bCs/>
          <w:u w:val="single"/>
        </w:rPr>
        <w:t xml:space="preserve">Considerations for the research </w:t>
      </w:r>
    </w:p>
    <w:p w14:paraId="07498615" w14:textId="77777777" w:rsidR="00F02E3F" w:rsidRPr="001E32A3" w:rsidRDefault="00F02E3F" w:rsidP="00F02E3F">
      <w:pPr>
        <w:rPr>
          <w:rFonts w:ascii="Arial" w:hAnsi="Arial" w:cs="Arial"/>
        </w:rPr>
      </w:pPr>
      <w:r w:rsidRPr="001E32A3">
        <w:rPr>
          <w:rFonts w:ascii="Arial" w:hAnsi="Arial" w:cs="Arial"/>
        </w:rPr>
        <w:t>The Bidder should account for and address the following considerations in the proposed research methodology and analysis:</w:t>
      </w:r>
    </w:p>
    <w:p w14:paraId="2AA9793F" w14:textId="77777777" w:rsidR="00F02E3F" w:rsidRPr="001E32A3" w:rsidRDefault="00F02E3F" w:rsidP="0007297C">
      <w:pPr>
        <w:pStyle w:val="ListParagraph"/>
        <w:numPr>
          <w:ilvl w:val="0"/>
          <w:numId w:val="17"/>
        </w:numPr>
        <w:tabs>
          <w:tab w:val="left" w:pos="426"/>
        </w:tabs>
        <w:spacing w:before="120" w:beforeAutospacing="1" w:after="0" w:line="216" w:lineRule="auto"/>
        <w:ind w:left="720"/>
        <w:jc w:val="both"/>
        <w:rPr>
          <w:rFonts w:ascii="Arial" w:hAnsi="Arial" w:cs="Arial"/>
        </w:rPr>
      </w:pPr>
      <w:r w:rsidRPr="001E32A3">
        <w:rPr>
          <w:rFonts w:ascii="Arial" w:hAnsi="Arial" w:cs="Arial"/>
          <w:b/>
          <w:bCs/>
        </w:rPr>
        <w:t>Gender considerations</w:t>
      </w:r>
    </w:p>
    <w:p w14:paraId="429D2068" w14:textId="03D6073D" w:rsidR="00F02E3F" w:rsidRPr="001E32A3" w:rsidRDefault="00F02E3F" w:rsidP="0007297C">
      <w:pPr>
        <w:pStyle w:val="ListParagraph"/>
        <w:numPr>
          <w:ilvl w:val="0"/>
          <w:numId w:val="18"/>
        </w:numPr>
        <w:tabs>
          <w:tab w:val="left" w:pos="0"/>
        </w:tabs>
        <w:spacing w:after="0" w:line="216" w:lineRule="auto"/>
        <w:ind w:left="720"/>
        <w:contextualSpacing w:val="0"/>
        <w:jc w:val="both"/>
        <w:rPr>
          <w:rFonts w:ascii="Arial" w:hAnsi="Arial" w:cs="Arial"/>
          <w:kern w:val="28"/>
        </w:rPr>
      </w:pPr>
      <w:r w:rsidRPr="001E32A3">
        <w:rPr>
          <w:rFonts w:ascii="Arial" w:hAnsi="Arial" w:cs="Arial"/>
          <w:kern w:val="28"/>
        </w:rPr>
        <w:lastRenderedPageBreak/>
        <w:t xml:space="preserve">What steps will you put in place to help ensure that </w:t>
      </w:r>
      <w:r w:rsidR="00CC4ED8" w:rsidRPr="001E32A3">
        <w:rPr>
          <w:rFonts w:ascii="Arial" w:hAnsi="Arial" w:cs="Arial"/>
          <w:kern w:val="28"/>
        </w:rPr>
        <w:t>women</w:t>
      </w:r>
      <w:r w:rsidRPr="001E32A3">
        <w:rPr>
          <w:rFonts w:ascii="Arial" w:hAnsi="Arial" w:cs="Arial"/>
          <w:kern w:val="28"/>
        </w:rPr>
        <w:t xml:space="preserve"> who experience more restrictive social norms will not be inadvertently excluded from this research? </w:t>
      </w:r>
    </w:p>
    <w:p w14:paraId="20F10A4D" w14:textId="77777777" w:rsidR="00F02E3F" w:rsidRPr="001E32A3" w:rsidRDefault="00F02E3F" w:rsidP="00B30BDA">
      <w:pPr>
        <w:tabs>
          <w:tab w:val="left" w:pos="0"/>
        </w:tabs>
        <w:spacing w:before="240" w:after="0" w:line="216" w:lineRule="auto"/>
        <w:rPr>
          <w:rFonts w:ascii="Arial" w:hAnsi="Arial" w:cs="Arial"/>
          <w:kern w:val="28"/>
        </w:rPr>
      </w:pPr>
    </w:p>
    <w:p w14:paraId="5A25019D" w14:textId="77777777" w:rsidR="00F02E3F" w:rsidRPr="001E32A3" w:rsidRDefault="00F02E3F" w:rsidP="00B30BDA">
      <w:pPr>
        <w:pStyle w:val="ListParagraph"/>
        <w:numPr>
          <w:ilvl w:val="0"/>
          <w:numId w:val="17"/>
        </w:numPr>
        <w:tabs>
          <w:tab w:val="left" w:pos="426"/>
        </w:tabs>
        <w:spacing w:after="0" w:line="216" w:lineRule="auto"/>
        <w:ind w:left="720"/>
        <w:jc w:val="both"/>
        <w:rPr>
          <w:rFonts w:ascii="Arial" w:hAnsi="Arial" w:cs="Arial"/>
          <w:kern w:val="28"/>
        </w:rPr>
      </w:pPr>
      <w:r w:rsidRPr="001E32A3">
        <w:rPr>
          <w:rFonts w:ascii="Arial" w:hAnsi="Arial" w:cs="Arial"/>
          <w:b/>
          <w:kern w:val="28"/>
        </w:rPr>
        <w:t xml:space="preserve">Local Expertise </w:t>
      </w:r>
    </w:p>
    <w:p w14:paraId="58BBD57A" w14:textId="2F951073" w:rsidR="00F02E3F" w:rsidRPr="001E32A3" w:rsidRDefault="00F02E3F" w:rsidP="0007297C">
      <w:pPr>
        <w:pStyle w:val="ListParagraph"/>
        <w:numPr>
          <w:ilvl w:val="0"/>
          <w:numId w:val="13"/>
        </w:numPr>
        <w:spacing w:before="100" w:beforeAutospacing="1" w:after="0" w:line="216" w:lineRule="auto"/>
        <w:ind w:left="360"/>
        <w:jc w:val="both"/>
        <w:rPr>
          <w:rFonts w:ascii="Arial" w:hAnsi="Arial" w:cs="Arial"/>
          <w:kern w:val="28"/>
        </w:rPr>
      </w:pPr>
      <w:r w:rsidRPr="001E32A3">
        <w:rPr>
          <w:rFonts w:ascii="Arial" w:hAnsi="Arial" w:cs="Arial"/>
          <w:kern w:val="28"/>
        </w:rPr>
        <w:t xml:space="preserve">Can you </w:t>
      </w:r>
      <w:r w:rsidRPr="00A53176">
        <w:rPr>
          <w:rFonts w:ascii="Arial" w:hAnsi="Arial" w:cs="Arial"/>
          <w:kern w:val="28"/>
        </w:rPr>
        <w:t>demonstrate a strong knowledge of the local context in</w:t>
      </w:r>
      <w:r w:rsidR="00051D5B" w:rsidRPr="00A53176">
        <w:rPr>
          <w:rFonts w:ascii="Arial" w:hAnsi="Arial" w:cs="Arial"/>
          <w:kern w:val="28"/>
        </w:rPr>
        <w:t xml:space="preserve"> Cameroon and/or Rwanda</w:t>
      </w:r>
      <w:r w:rsidRPr="00A53176">
        <w:rPr>
          <w:rFonts w:ascii="Arial" w:hAnsi="Arial" w:cs="Arial"/>
          <w:kern w:val="28"/>
        </w:rPr>
        <w:t>?</w:t>
      </w:r>
    </w:p>
    <w:p w14:paraId="38F9834F" w14:textId="78E857B9" w:rsidR="00F02E3F" w:rsidRPr="001E32A3" w:rsidRDefault="00F02E3F" w:rsidP="0007297C">
      <w:pPr>
        <w:pStyle w:val="ListParagraph"/>
        <w:numPr>
          <w:ilvl w:val="0"/>
          <w:numId w:val="13"/>
        </w:numPr>
        <w:spacing w:before="120" w:beforeAutospacing="1" w:after="0" w:line="216" w:lineRule="auto"/>
        <w:ind w:left="360"/>
        <w:jc w:val="both"/>
        <w:rPr>
          <w:rFonts w:ascii="Arial" w:eastAsia="Arial" w:hAnsi="Arial" w:cs="Arial"/>
        </w:rPr>
      </w:pPr>
      <w:r w:rsidRPr="001E32A3">
        <w:rPr>
          <w:rFonts w:ascii="Arial" w:hAnsi="Arial" w:cs="Arial"/>
        </w:rPr>
        <w:t xml:space="preserve">Who will be your local </w:t>
      </w:r>
      <w:r w:rsidRPr="00A53176">
        <w:rPr>
          <w:rFonts w:ascii="Arial" w:hAnsi="Arial" w:cs="Arial"/>
        </w:rPr>
        <w:t xml:space="preserve">partners in </w:t>
      </w:r>
      <w:r w:rsidR="00051D5B" w:rsidRPr="00A53176">
        <w:rPr>
          <w:rFonts w:ascii="Arial" w:hAnsi="Arial" w:cs="Arial"/>
        </w:rPr>
        <w:t xml:space="preserve">Cameroon/Rwanda </w:t>
      </w:r>
      <w:r w:rsidRPr="00A53176">
        <w:rPr>
          <w:rFonts w:ascii="Arial" w:hAnsi="Arial" w:cs="Arial"/>
        </w:rPr>
        <w:t>(</w:t>
      </w:r>
      <w:r w:rsidR="004A30C7" w:rsidRPr="00A53176">
        <w:rPr>
          <w:rFonts w:ascii="Arial" w:hAnsi="Arial" w:cs="Arial"/>
        </w:rPr>
        <w:t>if</w:t>
      </w:r>
      <w:r w:rsidR="004A30C7" w:rsidRPr="001E32A3">
        <w:rPr>
          <w:rFonts w:ascii="Arial" w:hAnsi="Arial" w:cs="Arial"/>
        </w:rPr>
        <w:t xml:space="preserve"> </w:t>
      </w:r>
      <w:r w:rsidRPr="001E32A3">
        <w:rPr>
          <w:rFonts w:ascii="Arial" w:hAnsi="Arial" w:cs="Arial"/>
        </w:rPr>
        <w:t xml:space="preserve">relevant)? </w:t>
      </w:r>
    </w:p>
    <w:p w14:paraId="572F4D4E" w14:textId="3DEBCD0F" w:rsidR="00F02E3F" w:rsidRPr="001E32A3" w:rsidRDefault="00F02E3F" w:rsidP="0007297C">
      <w:pPr>
        <w:pStyle w:val="ListParagraph"/>
        <w:numPr>
          <w:ilvl w:val="0"/>
          <w:numId w:val="13"/>
        </w:numPr>
        <w:spacing w:before="120" w:beforeAutospacing="1" w:after="0" w:line="216" w:lineRule="auto"/>
        <w:ind w:left="360"/>
        <w:jc w:val="both"/>
        <w:rPr>
          <w:rFonts w:ascii="Arial" w:eastAsia="Arial" w:hAnsi="Arial" w:cs="Arial"/>
        </w:rPr>
      </w:pPr>
      <w:r w:rsidRPr="001E32A3">
        <w:rPr>
          <w:rFonts w:ascii="Arial" w:hAnsi="Arial" w:cs="Arial"/>
        </w:rPr>
        <w:t>What is your experience of successfully managing sub-contractors in the countries to be surveyed</w:t>
      </w:r>
      <w:r w:rsidR="00C85087" w:rsidRPr="001E32A3">
        <w:rPr>
          <w:rFonts w:ascii="Arial" w:hAnsi="Arial" w:cs="Arial"/>
        </w:rPr>
        <w:t xml:space="preserve"> (if relevant)</w:t>
      </w:r>
      <w:r w:rsidRPr="001E32A3">
        <w:rPr>
          <w:rFonts w:ascii="Arial" w:hAnsi="Arial" w:cs="Arial"/>
        </w:rPr>
        <w:t>?</w:t>
      </w:r>
    </w:p>
    <w:p w14:paraId="4CB5A0D9" w14:textId="77777777" w:rsidR="00F02E3F" w:rsidRPr="001E32A3" w:rsidDel="00B76F93" w:rsidRDefault="00F02E3F" w:rsidP="0007297C">
      <w:pPr>
        <w:pStyle w:val="ListParagraph"/>
        <w:numPr>
          <w:ilvl w:val="0"/>
          <w:numId w:val="13"/>
        </w:numPr>
        <w:spacing w:before="100" w:beforeAutospacing="1" w:after="0" w:line="216" w:lineRule="auto"/>
        <w:ind w:left="360"/>
        <w:jc w:val="both"/>
        <w:rPr>
          <w:rFonts w:ascii="Arial" w:hAnsi="Arial" w:cs="Arial"/>
          <w:kern w:val="28"/>
        </w:rPr>
      </w:pPr>
      <w:r w:rsidRPr="001E32A3">
        <w:rPr>
          <w:rFonts w:ascii="Arial" w:hAnsi="Arial" w:cs="Arial"/>
          <w:kern w:val="28"/>
        </w:rPr>
        <w:t xml:space="preserve">How will you ensure appropriate contextualisation and translation of the tools, while maintaining fidelity to the overall methodology? </w:t>
      </w:r>
    </w:p>
    <w:p w14:paraId="6EE873CE" w14:textId="4D083F4B" w:rsidR="00F02E3F" w:rsidRPr="0007297C" w:rsidRDefault="00F02E3F" w:rsidP="0007297C">
      <w:pPr>
        <w:pStyle w:val="ListParagraph"/>
        <w:numPr>
          <w:ilvl w:val="0"/>
          <w:numId w:val="13"/>
        </w:numPr>
        <w:spacing w:before="100" w:beforeAutospacing="1" w:line="216" w:lineRule="auto"/>
        <w:ind w:left="360"/>
        <w:jc w:val="both"/>
        <w:rPr>
          <w:rFonts w:ascii="Arial" w:hAnsi="Arial" w:cs="Arial"/>
        </w:rPr>
      </w:pPr>
      <w:r w:rsidRPr="001E32A3">
        <w:rPr>
          <w:rFonts w:ascii="Arial" w:hAnsi="Arial" w:cs="Arial"/>
          <w:kern w:val="28"/>
        </w:rPr>
        <w:t xml:space="preserve">How will you ensure quality in terms of data collection approaches, researcher protocols, transcripts and documentation?  </w:t>
      </w:r>
    </w:p>
    <w:p w14:paraId="66AF90E8" w14:textId="77777777" w:rsidR="00F02E3F" w:rsidRPr="00FA798F" w:rsidRDefault="00F02E3F" w:rsidP="00FA798F">
      <w:pPr>
        <w:spacing w:before="100" w:beforeAutospacing="1" w:after="0" w:line="216" w:lineRule="auto"/>
        <w:rPr>
          <w:rFonts w:ascii="Arial" w:hAnsi="Arial" w:cs="Arial"/>
        </w:rPr>
      </w:pPr>
    </w:p>
    <w:p w14:paraId="2FC75A82" w14:textId="0EF17C25" w:rsidR="00F02E3F" w:rsidRPr="00B30BDA" w:rsidRDefault="00F02E3F" w:rsidP="00B4601E">
      <w:pPr>
        <w:pStyle w:val="ListParagraph"/>
        <w:numPr>
          <w:ilvl w:val="0"/>
          <w:numId w:val="17"/>
        </w:numPr>
        <w:tabs>
          <w:tab w:val="left" w:pos="0"/>
        </w:tabs>
        <w:spacing w:after="0" w:line="216" w:lineRule="auto"/>
        <w:ind w:left="720"/>
        <w:jc w:val="both"/>
        <w:rPr>
          <w:rFonts w:ascii="Arial" w:hAnsi="Arial" w:cs="Arial"/>
          <w:color w:val="000000" w:themeColor="text1"/>
        </w:rPr>
      </w:pPr>
      <w:r w:rsidRPr="00B30BDA">
        <w:rPr>
          <w:rFonts w:ascii="Arial" w:hAnsi="Arial" w:cs="Arial"/>
          <w:b/>
          <w:bCs/>
          <w:kern w:val="28"/>
        </w:rPr>
        <w:t>Fieldwork and Data</w:t>
      </w:r>
    </w:p>
    <w:p w14:paraId="0DE7F503" w14:textId="6CA9ABDC" w:rsidR="00F02E3F" w:rsidRPr="001E32A3" w:rsidRDefault="00F02E3F" w:rsidP="00B4601E">
      <w:pPr>
        <w:pStyle w:val="ListParagraph"/>
        <w:numPr>
          <w:ilvl w:val="0"/>
          <w:numId w:val="34"/>
        </w:numPr>
        <w:spacing w:after="0" w:line="216" w:lineRule="auto"/>
        <w:ind w:left="360"/>
        <w:jc w:val="both"/>
        <w:rPr>
          <w:rFonts w:ascii="Arial" w:hAnsi="Arial" w:cs="Arial"/>
          <w:kern w:val="28"/>
        </w:rPr>
      </w:pPr>
      <w:r w:rsidRPr="001E32A3">
        <w:rPr>
          <w:rFonts w:ascii="Arial" w:hAnsi="Arial" w:cs="Arial"/>
          <w:kern w:val="28"/>
        </w:rPr>
        <w:t xml:space="preserve">What types of quality assurance mechanisms will you put in place to ensure data quality, integrity and accuracy? </w:t>
      </w:r>
    </w:p>
    <w:p w14:paraId="16AF2805" w14:textId="44330E48" w:rsidR="00F02E3F" w:rsidRPr="001E32A3" w:rsidRDefault="00F02E3F" w:rsidP="00B4601E">
      <w:pPr>
        <w:pStyle w:val="ListParagraph"/>
        <w:numPr>
          <w:ilvl w:val="0"/>
          <w:numId w:val="34"/>
        </w:numPr>
        <w:spacing w:before="100" w:beforeAutospacing="1" w:after="0" w:line="216" w:lineRule="auto"/>
        <w:ind w:left="360"/>
        <w:jc w:val="both"/>
        <w:rPr>
          <w:rFonts w:ascii="Arial" w:hAnsi="Arial" w:cs="Arial"/>
          <w:kern w:val="28"/>
        </w:rPr>
      </w:pPr>
      <w:r w:rsidRPr="001E32A3">
        <w:rPr>
          <w:rFonts w:ascii="Arial" w:hAnsi="Arial" w:cs="Arial"/>
          <w:kern w:val="28"/>
        </w:rPr>
        <w:t xml:space="preserve">At which points will you implement quality checks? </w:t>
      </w:r>
    </w:p>
    <w:p w14:paraId="589EF692" w14:textId="267265C6" w:rsidR="00F02E3F" w:rsidRPr="001E32A3" w:rsidRDefault="00F02E3F" w:rsidP="00B4601E">
      <w:pPr>
        <w:pStyle w:val="ListParagraph"/>
        <w:numPr>
          <w:ilvl w:val="0"/>
          <w:numId w:val="34"/>
        </w:numPr>
        <w:spacing w:before="100" w:beforeAutospacing="1" w:after="0" w:line="216" w:lineRule="auto"/>
        <w:ind w:left="360"/>
        <w:jc w:val="both"/>
        <w:rPr>
          <w:rFonts w:ascii="Arial" w:hAnsi="Arial" w:cs="Arial"/>
          <w:kern w:val="28"/>
        </w:rPr>
      </w:pPr>
      <w:r w:rsidRPr="001E32A3">
        <w:rPr>
          <w:rFonts w:ascii="Arial" w:hAnsi="Arial" w:cs="Arial"/>
          <w:kern w:val="28"/>
        </w:rPr>
        <w:t xml:space="preserve">How will you pilot/test the data collection tools? </w:t>
      </w:r>
    </w:p>
    <w:p w14:paraId="65662610" w14:textId="0DB72131" w:rsidR="00F02E3F" w:rsidRPr="001E32A3" w:rsidRDefault="00F02E3F" w:rsidP="00B4601E">
      <w:pPr>
        <w:pStyle w:val="ListParagraph"/>
        <w:numPr>
          <w:ilvl w:val="0"/>
          <w:numId w:val="34"/>
        </w:numPr>
        <w:spacing w:before="100" w:beforeAutospacing="1" w:after="0" w:line="216" w:lineRule="auto"/>
        <w:ind w:left="360"/>
        <w:jc w:val="both"/>
        <w:rPr>
          <w:rFonts w:ascii="Arial" w:hAnsi="Arial" w:cs="Arial"/>
          <w:kern w:val="28"/>
        </w:rPr>
      </w:pPr>
      <w:r w:rsidRPr="001E32A3">
        <w:rPr>
          <w:rFonts w:ascii="Arial" w:hAnsi="Arial" w:cs="Arial"/>
          <w:kern w:val="28"/>
        </w:rPr>
        <w:t xml:space="preserve">How will you manage the oversight of briefing and training the field work research teams?  </w:t>
      </w:r>
    </w:p>
    <w:p w14:paraId="1ACF2AA7" w14:textId="77777777" w:rsidR="00F02E3F" w:rsidRPr="001E32A3" w:rsidRDefault="00F02E3F" w:rsidP="00FA798F">
      <w:pPr>
        <w:pStyle w:val="ListParagraph"/>
        <w:tabs>
          <w:tab w:val="left" w:pos="0"/>
        </w:tabs>
        <w:spacing w:before="100" w:beforeAutospacing="1" w:after="0" w:line="216" w:lineRule="auto"/>
        <w:ind w:left="360"/>
        <w:contextualSpacing w:val="0"/>
        <w:rPr>
          <w:rFonts w:ascii="Arial" w:hAnsi="Arial" w:cs="Arial"/>
          <w:kern w:val="28"/>
        </w:rPr>
      </w:pPr>
    </w:p>
    <w:p w14:paraId="18A3FF4B" w14:textId="77777777" w:rsidR="00F02E3F" w:rsidRPr="001E32A3" w:rsidRDefault="00F02E3F" w:rsidP="00B30BDA">
      <w:pPr>
        <w:pStyle w:val="ListParagraph"/>
        <w:numPr>
          <w:ilvl w:val="0"/>
          <w:numId w:val="17"/>
        </w:numPr>
        <w:tabs>
          <w:tab w:val="left" w:pos="0"/>
        </w:tabs>
        <w:spacing w:before="100" w:beforeAutospacing="1" w:after="0" w:line="216" w:lineRule="auto"/>
        <w:ind w:left="720"/>
        <w:jc w:val="both"/>
        <w:rPr>
          <w:rFonts w:ascii="Arial" w:hAnsi="Arial" w:cs="Arial"/>
          <w:b/>
          <w:kern w:val="28"/>
        </w:rPr>
      </w:pPr>
      <w:r w:rsidRPr="001E32A3">
        <w:rPr>
          <w:rFonts w:ascii="Arial" w:hAnsi="Arial" w:cs="Arial"/>
          <w:b/>
          <w:kern w:val="28"/>
        </w:rPr>
        <w:t>Transparency of fieldwork process and third parties/ Collaboration with GSMA</w:t>
      </w:r>
    </w:p>
    <w:p w14:paraId="6685A3AE" w14:textId="44C1F5ED" w:rsidR="00F02E3F" w:rsidRPr="001E32A3" w:rsidRDefault="00F02E3F" w:rsidP="00B30BDA">
      <w:pPr>
        <w:pStyle w:val="ListParagraph"/>
        <w:numPr>
          <w:ilvl w:val="0"/>
          <w:numId w:val="15"/>
        </w:numPr>
        <w:spacing w:before="120" w:beforeAutospacing="1" w:after="0" w:line="216" w:lineRule="auto"/>
        <w:ind w:left="360"/>
        <w:jc w:val="both"/>
        <w:rPr>
          <w:rFonts w:ascii="Arial" w:hAnsi="Arial" w:cs="Arial"/>
          <w:kern w:val="28"/>
        </w:rPr>
      </w:pPr>
      <w:r w:rsidRPr="001E32A3">
        <w:rPr>
          <w:rFonts w:ascii="Arial" w:hAnsi="Arial" w:cs="Arial"/>
        </w:rPr>
        <w:t>How</w:t>
      </w:r>
      <w:r w:rsidRPr="001E32A3">
        <w:rPr>
          <w:rFonts w:ascii="Arial" w:hAnsi="Arial" w:cs="Arial"/>
          <w:kern w:val="28"/>
        </w:rPr>
        <w:t xml:space="preserve"> would you support GSMA’s participation in field researcher briefings? </w:t>
      </w:r>
    </w:p>
    <w:p w14:paraId="2FE53655" w14:textId="77777777" w:rsidR="00F02E3F" w:rsidRPr="001E32A3" w:rsidRDefault="00F02E3F" w:rsidP="00B30BDA">
      <w:pPr>
        <w:pStyle w:val="ListParagraph"/>
        <w:numPr>
          <w:ilvl w:val="0"/>
          <w:numId w:val="15"/>
        </w:numPr>
        <w:spacing w:before="100" w:beforeAutospacing="1" w:after="0" w:line="216" w:lineRule="auto"/>
        <w:ind w:left="360"/>
        <w:jc w:val="both"/>
        <w:rPr>
          <w:rFonts w:ascii="Arial" w:hAnsi="Arial" w:cs="Arial"/>
          <w:kern w:val="28"/>
        </w:rPr>
      </w:pPr>
      <w:r w:rsidRPr="001E32A3">
        <w:rPr>
          <w:rFonts w:ascii="Arial" w:hAnsi="Arial" w:cs="Arial"/>
          <w:kern w:val="28"/>
        </w:rPr>
        <w:t xml:space="preserve">GSMA may like to visit fieldwork in the markets. Would you provide transport and simultaneous translation for these visits?    </w:t>
      </w:r>
    </w:p>
    <w:p w14:paraId="076238D8" w14:textId="446AD265" w:rsidR="00F02E3F" w:rsidRPr="001E32A3" w:rsidRDefault="00F02E3F" w:rsidP="00B30BDA">
      <w:pPr>
        <w:pStyle w:val="ListParagraph"/>
        <w:numPr>
          <w:ilvl w:val="0"/>
          <w:numId w:val="15"/>
        </w:numPr>
        <w:spacing w:before="100" w:beforeAutospacing="1" w:after="0" w:line="216" w:lineRule="auto"/>
        <w:ind w:left="360"/>
        <w:jc w:val="both"/>
        <w:rPr>
          <w:rFonts w:ascii="Arial" w:hAnsi="Arial" w:cs="Arial"/>
          <w:kern w:val="28"/>
        </w:rPr>
      </w:pPr>
      <w:r w:rsidRPr="001E32A3">
        <w:rPr>
          <w:rFonts w:ascii="Arial" w:hAnsi="Arial" w:cs="Arial"/>
          <w:kern w:val="28"/>
        </w:rPr>
        <w:t xml:space="preserve">Can you comply with the request for transcripts to be date stamped and include locations, gender, age group, </w:t>
      </w:r>
      <w:r w:rsidR="00FE74B5" w:rsidRPr="001E32A3">
        <w:rPr>
          <w:rFonts w:ascii="Arial" w:hAnsi="Arial" w:cs="Arial"/>
          <w:kern w:val="28"/>
        </w:rPr>
        <w:t xml:space="preserve">first-time </w:t>
      </w:r>
      <w:r w:rsidRPr="001E32A3">
        <w:rPr>
          <w:rFonts w:ascii="Arial" w:hAnsi="Arial" w:cs="Arial"/>
          <w:kern w:val="28"/>
        </w:rPr>
        <w:t xml:space="preserve">mobile internet user or </w:t>
      </w:r>
      <w:r w:rsidR="00513BCE" w:rsidRPr="001E32A3">
        <w:rPr>
          <w:rFonts w:ascii="Arial" w:hAnsi="Arial" w:cs="Arial"/>
          <w:kern w:val="28"/>
        </w:rPr>
        <w:t>existing user</w:t>
      </w:r>
      <w:r w:rsidRPr="001E32A3">
        <w:rPr>
          <w:rFonts w:ascii="Arial" w:hAnsi="Arial" w:cs="Arial"/>
          <w:kern w:val="28"/>
        </w:rPr>
        <w:t xml:space="preserve">, smartphone owner or not for each respondent? </w:t>
      </w:r>
    </w:p>
    <w:p w14:paraId="5E2B6167" w14:textId="77777777" w:rsidR="00F02E3F" w:rsidRPr="001E32A3" w:rsidRDefault="00F02E3F" w:rsidP="00B30BDA">
      <w:pPr>
        <w:pStyle w:val="ListParagraph"/>
        <w:numPr>
          <w:ilvl w:val="0"/>
          <w:numId w:val="15"/>
        </w:numPr>
        <w:spacing w:before="100" w:beforeAutospacing="1" w:after="0" w:line="216" w:lineRule="auto"/>
        <w:ind w:left="360"/>
        <w:jc w:val="both"/>
        <w:rPr>
          <w:rFonts w:ascii="Arial" w:hAnsi="Arial" w:cs="Arial"/>
          <w:kern w:val="28"/>
        </w:rPr>
      </w:pPr>
      <w:r w:rsidRPr="001E32A3">
        <w:rPr>
          <w:rFonts w:ascii="Arial" w:hAnsi="Arial" w:cs="Arial"/>
          <w:kern w:val="28"/>
        </w:rPr>
        <w:t xml:space="preserve">Can you ensure the feedback from piloting the data collection tools are taken into account, and results are checked for any anomalies, to update the tools as needed (involving GSMA should there be any substantial changes required)?  </w:t>
      </w:r>
    </w:p>
    <w:p w14:paraId="41448954" w14:textId="77777777" w:rsidR="00F02E3F" w:rsidRPr="001E32A3" w:rsidRDefault="00F02E3F" w:rsidP="00B30BDA">
      <w:pPr>
        <w:pStyle w:val="ListParagraph"/>
        <w:tabs>
          <w:tab w:val="left" w:pos="0"/>
        </w:tabs>
        <w:spacing w:before="100" w:beforeAutospacing="1" w:after="0" w:line="216" w:lineRule="auto"/>
        <w:ind w:left="360"/>
        <w:contextualSpacing w:val="0"/>
        <w:rPr>
          <w:rFonts w:ascii="Arial" w:hAnsi="Arial" w:cs="Arial"/>
          <w:kern w:val="28"/>
        </w:rPr>
      </w:pPr>
    </w:p>
    <w:p w14:paraId="7D553E58" w14:textId="77777777" w:rsidR="00F02E3F" w:rsidRPr="001E32A3" w:rsidRDefault="00F02E3F" w:rsidP="00B30BDA">
      <w:pPr>
        <w:pStyle w:val="ListParagraph"/>
        <w:numPr>
          <w:ilvl w:val="0"/>
          <w:numId w:val="17"/>
        </w:numPr>
        <w:tabs>
          <w:tab w:val="left" w:pos="0"/>
        </w:tabs>
        <w:spacing w:before="100" w:beforeAutospacing="1" w:after="0" w:line="216" w:lineRule="auto"/>
        <w:ind w:left="720"/>
        <w:jc w:val="both"/>
        <w:rPr>
          <w:rFonts w:ascii="Arial" w:hAnsi="Arial" w:cs="Arial"/>
          <w:b/>
          <w:kern w:val="28"/>
        </w:rPr>
      </w:pPr>
      <w:r w:rsidRPr="001E32A3">
        <w:rPr>
          <w:rFonts w:ascii="Arial" w:hAnsi="Arial" w:cs="Arial"/>
          <w:b/>
          <w:kern w:val="28"/>
        </w:rPr>
        <w:t>Organisational / Other</w:t>
      </w:r>
    </w:p>
    <w:p w14:paraId="4A45A636" w14:textId="77777777" w:rsidR="00F02E3F" w:rsidRPr="001E32A3" w:rsidRDefault="00F02E3F" w:rsidP="00B30BDA">
      <w:pPr>
        <w:pStyle w:val="ListParagraph"/>
        <w:numPr>
          <w:ilvl w:val="0"/>
          <w:numId w:val="16"/>
        </w:numPr>
        <w:spacing w:before="120" w:beforeAutospacing="1" w:after="0" w:line="216" w:lineRule="auto"/>
        <w:ind w:left="360"/>
        <w:jc w:val="both"/>
        <w:rPr>
          <w:rFonts w:ascii="Arial" w:hAnsi="Arial" w:cs="Arial"/>
          <w:kern w:val="28"/>
        </w:rPr>
      </w:pPr>
      <w:r w:rsidRPr="001E32A3">
        <w:rPr>
          <w:rFonts w:ascii="Arial" w:hAnsi="Arial" w:cs="Arial"/>
          <w:kern w:val="28"/>
        </w:rPr>
        <w:t>What would be your proposed work plan?</w:t>
      </w:r>
    </w:p>
    <w:p w14:paraId="6D06435A" w14:textId="77777777" w:rsidR="00F02E3F" w:rsidRPr="001E32A3" w:rsidRDefault="00F02E3F" w:rsidP="00B30BDA">
      <w:pPr>
        <w:pStyle w:val="ListParagraph"/>
        <w:numPr>
          <w:ilvl w:val="0"/>
          <w:numId w:val="16"/>
        </w:numPr>
        <w:spacing w:before="100" w:beforeAutospacing="1" w:after="0" w:line="216" w:lineRule="auto"/>
        <w:ind w:left="360"/>
        <w:jc w:val="both"/>
        <w:rPr>
          <w:rFonts w:ascii="Arial" w:hAnsi="Arial" w:cs="Arial"/>
          <w:kern w:val="28"/>
        </w:rPr>
      </w:pPr>
      <w:r w:rsidRPr="001E32A3">
        <w:rPr>
          <w:rFonts w:ascii="Arial" w:hAnsi="Arial" w:cs="Arial"/>
          <w:kern w:val="28"/>
        </w:rPr>
        <w:t>How would you ensure that the timelines are respected?</w:t>
      </w:r>
    </w:p>
    <w:p w14:paraId="2452B674" w14:textId="77777777" w:rsidR="00F02E3F" w:rsidRPr="001E32A3" w:rsidRDefault="00F02E3F" w:rsidP="00B30BDA">
      <w:pPr>
        <w:pStyle w:val="ListParagraph"/>
        <w:numPr>
          <w:ilvl w:val="0"/>
          <w:numId w:val="16"/>
        </w:numPr>
        <w:tabs>
          <w:tab w:val="left" w:pos="0"/>
        </w:tabs>
        <w:spacing w:before="100" w:beforeAutospacing="1" w:after="0" w:line="216" w:lineRule="auto"/>
        <w:ind w:left="360"/>
        <w:contextualSpacing w:val="0"/>
        <w:jc w:val="both"/>
        <w:rPr>
          <w:rFonts w:ascii="Arial" w:hAnsi="Arial" w:cs="Arial"/>
          <w:kern w:val="28"/>
        </w:rPr>
      </w:pPr>
      <w:r w:rsidRPr="001E32A3">
        <w:rPr>
          <w:rFonts w:ascii="Arial" w:hAnsi="Arial" w:cs="Arial"/>
          <w:kern w:val="28"/>
        </w:rPr>
        <w:t>What would be the team structure in place to undertake this project? Who would be involved?</w:t>
      </w:r>
    </w:p>
    <w:p w14:paraId="142E4334" w14:textId="77777777" w:rsidR="00F02E3F" w:rsidRPr="001E32A3" w:rsidRDefault="00F02E3F" w:rsidP="00B30BDA">
      <w:pPr>
        <w:pStyle w:val="ListParagraph"/>
        <w:numPr>
          <w:ilvl w:val="0"/>
          <w:numId w:val="16"/>
        </w:numPr>
        <w:tabs>
          <w:tab w:val="left" w:pos="0"/>
        </w:tabs>
        <w:spacing w:before="100" w:beforeAutospacing="1" w:after="0" w:line="216" w:lineRule="auto"/>
        <w:ind w:left="360"/>
        <w:contextualSpacing w:val="0"/>
        <w:jc w:val="both"/>
        <w:rPr>
          <w:rFonts w:ascii="Arial" w:hAnsi="Arial" w:cs="Arial"/>
          <w:kern w:val="28"/>
        </w:rPr>
      </w:pPr>
      <w:r w:rsidRPr="001E32A3">
        <w:rPr>
          <w:rFonts w:ascii="Arial" w:hAnsi="Arial" w:cs="Arial"/>
          <w:kern w:val="28"/>
        </w:rPr>
        <w:t>Are there any issues with the GSMA taking full, unencumbered ownership of all deliverables?</w:t>
      </w:r>
    </w:p>
    <w:p w14:paraId="4DD4EB2C" w14:textId="133E00A8" w:rsidR="00F02E3F" w:rsidRPr="001E32A3" w:rsidRDefault="00F02E3F" w:rsidP="00B30BDA">
      <w:pPr>
        <w:pStyle w:val="ListParagraph"/>
        <w:numPr>
          <w:ilvl w:val="0"/>
          <w:numId w:val="16"/>
        </w:numPr>
        <w:spacing w:before="100" w:beforeAutospacing="1" w:after="0" w:line="216" w:lineRule="auto"/>
        <w:ind w:left="360"/>
        <w:jc w:val="both"/>
        <w:rPr>
          <w:rFonts w:ascii="Arial" w:hAnsi="Arial" w:cs="Arial"/>
          <w:kern w:val="28"/>
        </w:rPr>
      </w:pPr>
      <w:r w:rsidRPr="001E32A3">
        <w:rPr>
          <w:rFonts w:ascii="Arial" w:hAnsi="Arial" w:cs="Arial"/>
          <w:kern w:val="28"/>
        </w:rPr>
        <w:t>Are you able to present the deliverables in the format specified</w:t>
      </w:r>
      <w:r w:rsidR="00567D9F" w:rsidRPr="001E32A3">
        <w:rPr>
          <w:rFonts w:ascii="Arial" w:hAnsi="Arial" w:cs="Arial"/>
          <w:kern w:val="28"/>
        </w:rPr>
        <w:t xml:space="preserve"> and to timelines</w:t>
      </w:r>
      <w:r w:rsidRPr="001E32A3">
        <w:rPr>
          <w:rFonts w:ascii="Arial" w:hAnsi="Arial" w:cs="Arial"/>
          <w:kern w:val="28"/>
        </w:rPr>
        <w:t>?</w:t>
      </w:r>
    </w:p>
    <w:p w14:paraId="1FD42799" w14:textId="77777777" w:rsidR="00F02E3F" w:rsidRPr="001E32A3" w:rsidRDefault="00F02E3F" w:rsidP="00B30BDA">
      <w:pPr>
        <w:spacing w:after="0"/>
        <w:rPr>
          <w:rFonts w:ascii="Arial" w:hAnsi="Arial" w:cs="Arial"/>
        </w:rPr>
      </w:pPr>
    </w:p>
    <w:p w14:paraId="4FAB96B5" w14:textId="77777777" w:rsidR="008E2357" w:rsidRPr="001E32A3" w:rsidRDefault="008E2357" w:rsidP="00910A51">
      <w:pPr>
        <w:spacing w:after="0"/>
        <w:rPr>
          <w:rFonts w:ascii="Arial" w:hAnsi="Arial" w:cs="Arial"/>
        </w:rPr>
      </w:pPr>
    </w:p>
    <w:p w14:paraId="4103E6E6" w14:textId="4BD59A23" w:rsidR="00FE5ECA" w:rsidRPr="00CD4AF8" w:rsidRDefault="00FE5ECA" w:rsidP="13E279D1">
      <w:pPr>
        <w:spacing w:after="0" w:line="20" w:lineRule="atLeast"/>
      </w:pPr>
      <w:r>
        <w:br w:type="page"/>
      </w:r>
    </w:p>
    <w:p w14:paraId="7A583F30" w14:textId="6F006B69" w:rsidR="00FE5ECA" w:rsidRPr="00CD4AF8" w:rsidRDefault="4438CE40" w:rsidP="13E279D1">
      <w:pPr>
        <w:spacing w:after="0" w:line="20" w:lineRule="atLeast"/>
        <w:rPr>
          <w:rFonts w:ascii="Arial" w:hAnsi="Arial" w:cs="Arial"/>
          <w:b/>
          <w:bCs/>
          <w:u w:val="single"/>
        </w:rPr>
      </w:pPr>
      <w:r w:rsidRPr="13E279D1">
        <w:rPr>
          <w:rFonts w:ascii="Arial" w:hAnsi="Arial" w:cs="Arial"/>
          <w:b/>
          <w:bCs/>
          <w:u w:val="single"/>
        </w:rPr>
        <w:lastRenderedPageBreak/>
        <w:t>Itemised budget template</w:t>
      </w:r>
    </w:p>
    <w:p w14:paraId="2F412CFD" w14:textId="71E1727B" w:rsidR="00FE5ECA" w:rsidRPr="00CD4AF8" w:rsidRDefault="4438CE40" w:rsidP="13E279D1">
      <w:pPr>
        <w:spacing w:after="0" w:line="20" w:lineRule="atLeast"/>
        <w:rPr>
          <w:rFonts w:ascii="Arial" w:hAnsi="Arial" w:cs="Arial"/>
          <w:lang w:val="en-US"/>
        </w:rPr>
      </w:pPr>
      <w:r w:rsidRPr="13E279D1">
        <w:rPr>
          <w:rFonts w:ascii="Arial" w:hAnsi="Arial" w:cs="Arial"/>
        </w:rPr>
        <w:t xml:space="preserve">Please provide the total price and the breakdown by unit cost as per the table below. </w:t>
      </w:r>
    </w:p>
    <w:tbl>
      <w:tblPr>
        <w:tblStyle w:val="TableGrid"/>
        <w:tblW w:w="0" w:type="auto"/>
        <w:tblLayout w:type="fixed"/>
        <w:tblLook w:val="06A0" w:firstRow="1" w:lastRow="0" w:firstColumn="1" w:lastColumn="0" w:noHBand="1" w:noVBand="1"/>
      </w:tblPr>
      <w:tblGrid>
        <w:gridCol w:w="1288"/>
        <w:gridCol w:w="1400"/>
        <w:gridCol w:w="1470"/>
        <w:gridCol w:w="1206"/>
        <w:gridCol w:w="1363"/>
        <w:gridCol w:w="1001"/>
        <w:gridCol w:w="1288"/>
      </w:tblGrid>
      <w:tr w:rsidR="13E279D1" w14:paraId="065ED0C5" w14:textId="77777777" w:rsidTr="13E279D1">
        <w:trPr>
          <w:trHeight w:val="300"/>
        </w:trPr>
        <w:tc>
          <w:tcPr>
            <w:tcW w:w="1288" w:type="dxa"/>
          </w:tcPr>
          <w:p w14:paraId="4632FA76" w14:textId="1E23394D" w:rsidR="526D37D7" w:rsidRDefault="526D37D7" w:rsidP="13E279D1">
            <w:pPr>
              <w:pStyle w:val="ListParagraph"/>
              <w:ind w:left="0"/>
              <w:rPr>
                <w:rFonts w:ascii="Arial" w:hAnsi="Arial" w:cs="Arial"/>
                <w:lang w:val="en-US"/>
              </w:rPr>
            </w:pPr>
            <w:r w:rsidRPr="13E279D1">
              <w:rPr>
                <w:rFonts w:ascii="Arial" w:hAnsi="Arial" w:cs="Arial"/>
                <w:lang w:val="en-US"/>
              </w:rPr>
              <w:t>Item/Title</w:t>
            </w:r>
          </w:p>
        </w:tc>
        <w:tc>
          <w:tcPr>
            <w:tcW w:w="1400" w:type="dxa"/>
          </w:tcPr>
          <w:p w14:paraId="44D61557" w14:textId="448BE1F8" w:rsidR="526D37D7" w:rsidRDefault="526D37D7" w:rsidP="13E279D1">
            <w:pPr>
              <w:pStyle w:val="ListParagraph"/>
              <w:ind w:left="0"/>
              <w:rPr>
                <w:rFonts w:ascii="Arial" w:hAnsi="Arial" w:cs="Arial"/>
                <w:lang w:val="en-US"/>
              </w:rPr>
            </w:pPr>
            <w:r w:rsidRPr="13E279D1">
              <w:rPr>
                <w:rFonts w:ascii="Arial" w:hAnsi="Arial" w:cs="Arial"/>
                <w:lang w:val="en-US"/>
              </w:rPr>
              <w:t>Unit/Activity Description</w:t>
            </w:r>
          </w:p>
        </w:tc>
        <w:tc>
          <w:tcPr>
            <w:tcW w:w="1470" w:type="dxa"/>
          </w:tcPr>
          <w:p w14:paraId="0513B204" w14:textId="16C3B316" w:rsidR="526D37D7" w:rsidRDefault="526D37D7" w:rsidP="13E279D1">
            <w:pPr>
              <w:pStyle w:val="ListParagraph"/>
              <w:ind w:left="0"/>
              <w:rPr>
                <w:rFonts w:ascii="Arial" w:hAnsi="Arial" w:cs="Arial"/>
                <w:lang w:val="en-US"/>
              </w:rPr>
            </w:pPr>
            <w:r w:rsidRPr="13E279D1">
              <w:rPr>
                <w:rFonts w:ascii="Arial" w:hAnsi="Arial" w:cs="Arial"/>
                <w:lang w:val="en-US"/>
              </w:rPr>
              <w:t>Standard Base Rate</w:t>
            </w:r>
          </w:p>
        </w:tc>
        <w:tc>
          <w:tcPr>
            <w:tcW w:w="1206" w:type="dxa"/>
          </w:tcPr>
          <w:p w14:paraId="77629C6A" w14:textId="24C6EECE" w:rsidR="526D37D7" w:rsidRDefault="526D37D7" w:rsidP="13E279D1">
            <w:pPr>
              <w:pStyle w:val="ListParagraph"/>
              <w:ind w:left="0"/>
              <w:rPr>
                <w:rFonts w:ascii="Arial" w:hAnsi="Arial" w:cs="Arial"/>
                <w:lang w:val="en-US"/>
              </w:rPr>
            </w:pPr>
            <w:r w:rsidRPr="13E279D1">
              <w:rPr>
                <w:rFonts w:ascii="Arial" w:hAnsi="Arial" w:cs="Arial"/>
                <w:lang w:val="en-US"/>
              </w:rPr>
              <w:t>Discount Applied</w:t>
            </w:r>
          </w:p>
        </w:tc>
        <w:tc>
          <w:tcPr>
            <w:tcW w:w="1363" w:type="dxa"/>
          </w:tcPr>
          <w:p w14:paraId="58407454" w14:textId="3C73B288" w:rsidR="526D37D7" w:rsidRDefault="526D37D7" w:rsidP="13E279D1">
            <w:pPr>
              <w:pStyle w:val="ListParagraph"/>
              <w:ind w:left="0"/>
              <w:rPr>
                <w:rFonts w:ascii="Arial" w:hAnsi="Arial" w:cs="Arial"/>
                <w:lang w:val="en-US"/>
              </w:rPr>
            </w:pPr>
            <w:r w:rsidRPr="13E279D1">
              <w:rPr>
                <w:rFonts w:ascii="Arial" w:hAnsi="Arial" w:cs="Arial"/>
                <w:lang w:val="en-US"/>
              </w:rPr>
              <w:t>Discounted Rate</w:t>
            </w:r>
          </w:p>
        </w:tc>
        <w:tc>
          <w:tcPr>
            <w:tcW w:w="1001" w:type="dxa"/>
          </w:tcPr>
          <w:p w14:paraId="7798C8B1" w14:textId="58D4F0F4" w:rsidR="526D37D7" w:rsidRDefault="526D37D7" w:rsidP="13E279D1">
            <w:pPr>
              <w:pStyle w:val="ListParagraph"/>
              <w:ind w:left="0"/>
              <w:rPr>
                <w:rFonts w:ascii="Arial" w:hAnsi="Arial" w:cs="Arial"/>
                <w:lang w:val="en-US"/>
              </w:rPr>
            </w:pPr>
            <w:r w:rsidRPr="13E279D1">
              <w:rPr>
                <w:rFonts w:ascii="Arial" w:hAnsi="Arial" w:cs="Arial"/>
                <w:lang w:val="en-US"/>
              </w:rPr>
              <w:t>Volume</w:t>
            </w:r>
          </w:p>
        </w:tc>
        <w:tc>
          <w:tcPr>
            <w:tcW w:w="1288" w:type="dxa"/>
          </w:tcPr>
          <w:p w14:paraId="325E833B" w14:textId="67BB51E1" w:rsidR="526D37D7" w:rsidRDefault="526D37D7" w:rsidP="13E279D1">
            <w:pPr>
              <w:pStyle w:val="ListParagraph"/>
              <w:ind w:left="0"/>
              <w:rPr>
                <w:rFonts w:ascii="Arial" w:hAnsi="Arial" w:cs="Arial"/>
                <w:lang w:val="en-US"/>
              </w:rPr>
            </w:pPr>
            <w:r w:rsidRPr="13E279D1">
              <w:rPr>
                <w:rFonts w:ascii="Arial" w:hAnsi="Arial" w:cs="Arial"/>
                <w:lang w:val="en-US"/>
              </w:rPr>
              <w:t>Total Charge</w:t>
            </w:r>
          </w:p>
        </w:tc>
      </w:tr>
      <w:tr w:rsidR="13E279D1" w14:paraId="3E0E566E" w14:textId="77777777" w:rsidTr="13E279D1">
        <w:trPr>
          <w:trHeight w:val="300"/>
        </w:trPr>
        <w:tc>
          <w:tcPr>
            <w:tcW w:w="1288" w:type="dxa"/>
          </w:tcPr>
          <w:p w14:paraId="6C515F53" w14:textId="43E0FC83" w:rsidR="13E279D1" w:rsidRDefault="13E279D1" w:rsidP="13E279D1">
            <w:pPr>
              <w:pStyle w:val="ListParagraph"/>
              <w:rPr>
                <w:rFonts w:ascii="Arial" w:hAnsi="Arial" w:cs="Arial"/>
                <w:lang w:val="en-US"/>
              </w:rPr>
            </w:pPr>
          </w:p>
        </w:tc>
        <w:tc>
          <w:tcPr>
            <w:tcW w:w="1400" w:type="dxa"/>
          </w:tcPr>
          <w:p w14:paraId="040EDBB4" w14:textId="43E0FC83" w:rsidR="13E279D1" w:rsidRDefault="13E279D1" w:rsidP="13E279D1">
            <w:pPr>
              <w:pStyle w:val="ListParagraph"/>
              <w:rPr>
                <w:rFonts w:ascii="Arial" w:hAnsi="Arial" w:cs="Arial"/>
                <w:lang w:val="en-US"/>
              </w:rPr>
            </w:pPr>
          </w:p>
        </w:tc>
        <w:tc>
          <w:tcPr>
            <w:tcW w:w="1470" w:type="dxa"/>
          </w:tcPr>
          <w:p w14:paraId="7205E734" w14:textId="43E0FC83" w:rsidR="13E279D1" w:rsidRDefault="13E279D1" w:rsidP="13E279D1">
            <w:pPr>
              <w:pStyle w:val="ListParagraph"/>
              <w:rPr>
                <w:rFonts w:ascii="Arial" w:hAnsi="Arial" w:cs="Arial"/>
                <w:lang w:val="en-US"/>
              </w:rPr>
            </w:pPr>
          </w:p>
        </w:tc>
        <w:tc>
          <w:tcPr>
            <w:tcW w:w="1206" w:type="dxa"/>
          </w:tcPr>
          <w:p w14:paraId="61D4622F" w14:textId="43E0FC83" w:rsidR="13E279D1" w:rsidRDefault="13E279D1" w:rsidP="13E279D1">
            <w:pPr>
              <w:pStyle w:val="ListParagraph"/>
              <w:rPr>
                <w:rFonts w:ascii="Arial" w:hAnsi="Arial" w:cs="Arial"/>
                <w:lang w:val="en-US"/>
              </w:rPr>
            </w:pPr>
          </w:p>
        </w:tc>
        <w:tc>
          <w:tcPr>
            <w:tcW w:w="1363" w:type="dxa"/>
          </w:tcPr>
          <w:p w14:paraId="1673280C" w14:textId="43E0FC83" w:rsidR="13E279D1" w:rsidRDefault="13E279D1" w:rsidP="13E279D1">
            <w:pPr>
              <w:pStyle w:val="ListParagraph"/>
              <w:rPr>
                <w:rFonts w:ascii="Arial" w:hAnsi="Arial" w:cs="Arial"/>
                <w:lang w:val="en-US"/>
              </w:rPr>
            </w:pPr>
          </w:p>
        </w:tc>
        <w:tc>
          <w:tcPr>
            <w:tcW w:w="1001" w:type="dxa"/>
          </w:tcPr>
          <w:p w14:paraId="7EF1A912" w14:textId="43E0FC83" w:rsidR="13E279D1" w:rsidRDefault="13E279D1" w:rsidP="13E279D1">
            <w:pPr>
              <w:pStyle w:val="ListParagraph"/>
              <w:rPr>
                <w:rFonts w:ascii="Arial" w:hAnsi="Arial" w:cs="Arial"/>
                <w:lang w:val="en-US"/>
              </w:rPr>
            </w:pPr>
          </w:p>
        </w:tc>
        <w:tc>
          <w:tcPr>
            <w:tcW w:w="1288" w:type="dxa"/>
          </w:tcPr>
          <w:p w14:paraId="3BAE6DA6" w14:textId="43E0FC83" w:rsidR="13E279D1" w:rsidRDefault="13E279D1" w:rsidP="13E279D1">
            <w:pPr>
              <w:pStyle w:val="ListParagraph"/>
              <w:rPr>
                <w:rFonts w:ascii="Arial" w:hAnsi="Arial" w:cs="Arial"/>
                <w:lang w:val="en-US"/>
              </w:rPr>
            </w:pPr>
          </w:p>
        </w:tc>
      </w:tr>
      <w:tr w:rsidR="13E279D1" w14:paraId="01EFAF74" w14:textId="77777777" w:rsidTr="13E279D1">
        <w:trPr>
          <w:trHeight w:val="300"/>
        </w:trPr>
        <w:tc>
          <w:tcPr>
            <w:tcW w:w="1288" w:type="dxa"/>
          </w:tcPr>
          <w:p w14:paraId="28CCCEDB" w14:textId="43E0FC83" w:rsidR="13E279D1" w:rsidRDefault="13E279D1" w:rsidP="13E279D1">
            <w:pPr>
              <w:pStyle w:val="ListParagraph"/>
              <w:rPr>
                <w:rFonts w:ascii="Arial" w:hAnsi="Arial" w:cs="Arial"/>
                <w:lang w:val="en-US"/>
              </w:rPr>
            </w:pPr>
          </w:p>
        </w:tc>
        <w:tc>
          <w:tcPr>
            <w:tcW w:w="1400" w:type="dxa"/>
          </w:tcPr>
          <w:p w14:paraId="4924B2B4" w14:textId="43E0FC83" w:rsidR="13E279D1" w:rsidRDefault="13E279D1" w:rsidP="13E279D1">
            <w:pPr>
              <w:pStyle w:val="ListParagraph"/>
              <w:rPr>
                <w:rFonts w:ascii="Arial" w:hAnsi="Arial" w:cs="Arial"/>
                <w:lang w:val="en-US"/>
              </w:rPr>
            </w:pPr>
          </w:p>
        </w:tc>
        <w:tc>
          <w:tcPr>
            <w:tcW w:w="1470" w:type="dxa"/>
          </w:tcPr>
          <w:p w14:paraId="68CC8812" w14:textId="43E0FC83" w:rsidR="13E279D1" w:rsidRDefault="13E279D1" w:rsidP="13E279D1">
            <w:pPr>
              <w:pStyle w:val="ListParagraph"/>
              <w:rPr>
                <w:rFonts w:ascii="Arial" w:hAnsi="Arial" w:cs="Arial"/>
                <w:lang w:val="en-US"/>
              </w:rPr>
            </w:pPr>
          </w:p>
        </w:tc>
        <w:tc>
          <w:tcPr>
            <w:tcW w:w="1206" w:type="dxa"/>
          </w:tcPr>
          <w:p w14:paraId="6C46159B" w14:textId="43E0FC83" w:rsidR="13E279D1" w:rsidRDefault="13E279D1" w:rsidP="13E279D1">
            <w:pPr>
              <w:pStyle w:val="ListParagraph"/>
              <w:rPr>
                <w:rFonts w:ascii="Arial" w:hAnsi="Arial" w:cs="Arial"/>
                <w:lang w:val="en-US"/>
              </w:rPr>
            </w:pPr>
          </w:p>
        </w:tc>
        <w:tc>
          <w:tcPr>
            <w:tcW w:w="1363" w:type="dxa"/>
          </w:tcPr>
          <w:p w14:paraId="7BF033FE" w14:textId="43E0FC83" w:rsidR="13E279D1" w:rsidRDefault="13E279D1" w:rsidP="13E279D1">
            <w:pPr>
              <w:pStyle w:val="ListParagraph"/>
              <w:rPr>
                <w:rFonts w:ascii="Arial" w:hAnsi="Arial" w:cs="Arial"/>
                <w:lang w:val="en-US"/>
              </w:rPr>
            </w:pPr>
          </w:p>
        </w:tc>
        <w:tc>
          <w:tcPr>
            <w:tcW w:w="1001" w:type="dxa"/>
          </w:tcPr>
          <w:p w14:paraId="0D077036" w14:textId="43E0FC83" w:rsidR="13E279D1" w:rsidRDefault="13E279D1" w:rsidP="13E279D1">
            <w:pPr>
              <w:pStyle w:val="ListParagraph"/>
              <w:rPr>
                <w:rFonts w:ascii="Arial" w:hAnsi="Arial" w:cs="Arial"/>
                <w:lang w:val="en-US"/>
              </w:rPr>
            </w:pPr>
          </w:p>
        </w:tc>
        <w:tc>
          <w:tcPr>
            <w:tcW w:w="1288" w:type="dxa"/>
          </w:tcPr>
          <w:p w14:paraId="1F176BD4" w14:textId="43E0FC83" w:rsidR="13E279D1" w:rsidRDefault="13E279D1" w:rsidP="13E279D1">
            <w:pPr>
              <w:pStyle w:val="ListParagraph"/>
              <w:rPr>
                <w:rFonts w:ascii="Arial" w:hAnsi="Arial" w:cs="Arial"/>
                <w:lang w:val="en-US"/>
              </w:rPr>
            </w:pPr>
          </w:p>
        </w:tc>
      </w:tr>
      <w:tr w:rsidR="13E279D1" w14:paraId="1B6B8949" w14:textId="77777777" w:rsidTr="13E279D1">
        <w:trPr>
          <w:trHeight w:val="300"/>
        </w:trPr>
        <w:tc>
          <w:tcPr>
            <w:tcW w:w="1288" w:type="dxa"/>
          </w:tcPr>
          <w:p w14:paraId="0C98EB3D" w14:textId="43E0FC83" w:rsidR="13E279D1" w:rsidRDefault="13E279D1" w:rsidP="13E279D1">
            <w:pPr>
              <w:pStyle w:val="ListParagraph"/>
              <w:rPr>
                <w:rFonts w:ascii="Arial" w:hAnsi="Arial" w:cs="Arial"/>
                <w:lang w:val="en-US"/>
              </w:rPr>
            </w:pPr>
          </w:p>
        </w:tc>
        <w:tc>
          <w:tcPr>
            <w:tcW w:w="1400" w:type="dxa"/>
          </w:tcPr>
          <w:p w14:paraId="2942B476" w14:textId="43E0FC83" w:rsidR="13E279D1" w:rsidRDefault="13E279D1" w:rsidP="13E279D1">
            <w:pPr>
              <w:pStyle w:val="ListParagraph"/>
              <w:rPr>
                <w:rFonts w:ascii="Arial" w:hAnsi="Arial" w:cs="Arial"/>
                <w:lang w:val="en-US"/>
              </w:rPr>
            </w:pPr>
          </w:p>
        </w:tc>
        <w:tc>
          <w:tcPr>
            <w:tcW w:w="1470" w:type="dxa"/>
          </w:tcPr>
          <w:p w14:paraId="0F281456" w14:textId="43E0FC83" w:rsidR="13E279D1" w:rsidRDefault="13E279D1" w:rsidP="13E279D1">
            <w:pPr>
              <w:pStyle w:val="ListParagraph"/>
              <w:rPr>
                <w:rFonts w:ascii="Arial" w:hAnsi="Arial" w:cs="Arial"/>
                <w:lang w:val="en-US"/>
              </w:rPr>
            </w:pPr>
          </w:p>
        </w:tc>
        <w:tc>
          <w:tcPr>
            <w:tcW w:w="1206" w:type="dxa"/>
          </w:tcPr>
          <w:p w14:paraId="67329082" w14:textId="43E0FC83" w:rsidR="13E279D1" w:rsidRDefault="13E279D1" w:rsidP="13E279D1">
            <w:pPr>
              <w:pStyle w:val="ListParagraph"/>
              <w:rPr>
                <w:rFonts w:ascii="Arial" w:hAnsi="Arial" w:cs="Arial"/>
                <w:lang w:val="en-US"/>
              </w:rPr>
            </w:pPr>
          </w:p>
        </w:tc>
        <w:tc>
          <w:tcPr>
            <w:tcW w:w="1363" w:type="dxa"/>
          </w:tcPr>
          <w:p w14:paraId="3B46D108" w14:textId="43E0FC83" w:rsidR="13E279D1" w:rsidRDefault="13E279D1" w:rsidP="13E279D1">
            <w:pPr>
              <w:pStyle w:val="ListParagraph"/>
              <w:rPr>
                <w:rFonts w:ascii="Arial" w:hAnsi="Arial" w:cs="Arial"/>
                <w:lang w:val="en-US"/>
              </w:rPr>
            </w:pPr>
          </w:p>
        </w:tc>
        <w:tc>
          <w:tcPr>
            <w:tcW w:w="1001" w:type="dxa"/>
          </w:tcPr>
          <w:p w14:paraId="5F03AF83" w14:textId="43E0FC83" w:rsidR="13E279D1" w:rsidRDefault="13E279D1" w:rsidP="13E279D1">
            <w:pPr>
              <w:pStyle w:val="ListParagraph"/>
              <w:rPr>
                <w:rFonts w:ascii="Arial" w:hAnsi="Arial" w:cs="Arial"/>
                <w:lang w:val="en-US"/>
              </w:rPr>
            </w:pPr>
          </w:p>
        </w:tc>
        <w:tc>
          <w:tcPr>
            <w:tcW w:w="1288" w:type="dxa"/>
          </w:tcPr>
          <w:p w14:paraId="53B4ED70" w14:textId="43E0FC83" w:rsidR="13E279D1" w:rsidRDefault="13E279D1" w:rsidP="13E279D1">
            <w:pPr>
              <w:pStyle w:val="ListParagraph"/>
              <w:rPr>
                <w:rFonts w:ascii="Arial" w:hAnsi="Arial" w:cs="Arial"/>
                <w:lang w:val="en-US"/>
              </w:rPr>
            </w:pPr>
          </w:p>
        </w:tc>
      </w:tr>
      <w:tr w:rsidR="13E279D1" w14:paraId="48FF9FA5" w14:textId="77777777" w:rsidTr="13E279D1">
        <w:trPr>
          <w:trHeight w:val="300"/>
        </w:trPr>
        <w:tc>
          <w:tcPr>
            <w:tcW w:w="1288" w:type="dxa"/>
          </w:tcPr>
          <w:p w14:paraId="54CFB0B1" w14:textId="43E0FC83" w:rsidR="13E279D1" w:rsidRDefault="13E279D1" w:rsidP="13E279D1">
            <w:pPr>
              <w:pStyle w:val="ListParagraph"/>
              <w:rPr>
                <w:rFonts w:ascii="Arial" w:hAnsi="Arial" w:cs="Arial"/>
                <w:lang w:val="en-US"/>
              </w:rPr>
            </w:pPr>
          </w:p>
        </w:tc>
        <w:tc>
          <w:tcPr>
            <w:tcW w:w="1400" w:type="dxa"/>
          </w:tcPr>
          <w:p w14:paraId="27082041" w14:textId="43E0FC83" w:rsidR="13E279D1" w:rsidRDefault="13E279D1" w:rsidP="13E279D1">
            <w:pPr>
              <w:pStyle w:val="ListParagraph"/>
              <w:rPr>
                <w:rFonts w:ascii="Arial" w:hAnsi="Arial" w:cs="Arial"/>
                <w:lang w:val="en-US"/>
              </w:rPr>
            </w:pPr>
          </w:p>
        </w:tc>
        <w:tc>
          <w:tcPr>
            <w:tcW w:w="1470" w:type="dxa"/>
          </w:tcPr>
          <w:p w14:paraId="28B381B7" w14:textId="43E0FC83" w:rsidR="13E279D1" w:rsidRDefault="13E279D1" w:rsidP="13E279D1">
            <w:pPr>
              <w:pStyle w:val="ListParagraph"/>
              <w:rPr>
                <w:rFonts w:ascii="Arial" w:hAnsi="Arial" w:cs="Arial"/>
                <w:lang w:val="en-US"/>
              </w:rPr>
            </w:pPr>
          </w:p>
        </w:tc>
        <w:tc>
          <w:tcPr>
            <w:tcW w:w="1206" w:type="dxa"/>
          </w:tcPr>
          <w:p w14:paraId="77C688F1" w14:textId="43E0FC83" w:rsidR="13E279D1" w:rsidRDefault="13E279D1" w:rsidP="13E279D1">
            <w:pPr>
              <w:pStyle w:val="ListParagraph"/>
              <w:rPr>
                <w:rFonts w:ascii="Arial" w:hAnsi="Arial" w:cs="Arial"/>
                <w:lang w:val="en-US"/>
              </w:rPr>
            </w:pPr>
          </w:p>
        </w:tc>
        <w:tc>
          <w:tcPr>
            <w:tcW w:w="1363" w:type="dxa"/>
          </w:tcPr>
          <w:p w14:paraId="302849DF" w14:textId="43E0FC83" w:rsidR="13E279D1" w:rsidRDefault="13E279D1" w:rsidP="13E279D1">
            <w:pPr>
              <w:pStyle w:val="ListParagraph"/>
              <w:rPr>
                <w:rFonts w:ascii="Arial" w:hAnsi="Arial" w:cs="Arial"/>
                <w:lang w:val="en-US"/>
              </w:rPr>
            </w:pPr>
          </w:p>
        </w:tc>
        <w:tc>
          <w:tcPr>
            <w:tcW w:w="1001" w:type="dxa"/>
          </w:tcPr>
          <w:p w14:paraId="60875F4F" w14:textId="43E0FC83" w:rsidR="13E279D1" w:rsidRDefault="13E279D1" w:rsidP="13E279D1">
            <w:pPr>
              <w:pStyle w:val="ListParagraph"/>
              <w:rPr>
                <w:rFonts w:ascii="Arial" w:hAnsi="Arial" w:cs="Arial"/>
                <w:lang w:val="en-US"/>
              </w:rPr>
            </w:pPr>
          </w:p>
        </w:tc>
        <w:tc>
          <w:tcPr>
            <w:tcW w:w="1288" w:type="dxa"/>
          </w:tcPr>
          <w:p w14:paraId="635B7068" w14:textId="43E0FC83" w:rsidR="13E279D1" w:rsidRDefault="13E279D1" w:rsidP="13E279D1">
            <w:pPr>
              <w:pStyle w:val="ListParagraph"/>
              <w:rPr>
                <w:rFonts w:ascii="Arial" w:hAnsi="Arial" w:cs="Arial"/>
                <w:lang w:val="en-US"/>
              </w:rPr>
            </w:pPr>
          </w:p>
        </w:tc>
      </w:tr>
      <w:tr w:rsidR="13E279D1" w14:paraId="35EA5ACD" w14:textId="77777777" w:rsidTr="13E279D1">
        <w:trPr>
          <w:trHeight w:val="300"/>
        </w:trPr>
        <w:tc>
          <w:tcPr>
            <w:tcW w:w="1288" w:type="dxa"/>
          </w:tcPr>
          <w:p w14:paraId="04FEA40F" w14:textId="43E0FC83" w:rsidR="13E279D1" w:rsidRDefault="13E279D1" w:rsidP="13E279D1">
            <w:pPr>
              <w:pStyle w:val="ListParagraph"/>
              <w:rPr>
                <w:rFonts w:ascii="Arial" w:hAnsi="Arial" w:cs="Arial"/>
                <w:lang w:val="en-US"/>
              </w:rPr>
            </w:pPr>
          </w:p>
        </w:tc>
        <w:tc>
          <w:tcPr>
            <w:tcW w:w="1400" w:type="dxa"/>
          </w:tcPr>
          <w:p w14:paraId="028EB9CB" w14:textId="43E0FC83" w:rsidR="13E279D1" w:rsidRDefault="13E279D1" w:rsidP="13E279D1">
            <w:pPr>
              <w:pStyle w:val="ListParagraph"/>
              <w:rPr>
                <w:rFonts w:ascii="Arial" w:hAnsi="Arial" w:cs="Arial"/>
                <w:lang w:val="en-US"/>
              </w:rPr>
            </w:pPr>
          </w:p>
        </w:tc>
        <w:tc>
          <w:tcPr>
            <w:tcW w:w="1470" w:type="dxa"/>
          </w:tcPr>
          <w:p w14:paraId="23A1E24C" w14:textId="43E0FC83" w:rsidR="13E279D1" w:rsidRDefault="13E279D1" w:rsidP="13E279D1">
            <w:pPr>
              <w:pStyle w:val="ListParagraph"/>
              <w:rPr>
                <w:rFonts w:ascii="Arial" w:hAnsi="Arial" w:cs="Arial"/>
                <w:lang w:val="en-US"/>
              </w:rPr>
            </w:pPr>
          </w:p>
        </w:tc>
        <w:tc>
          <w:tcPr>
            <w:tcW w:w="1206" w:type="dxa"/>
          </w:tcPr>
          <w:p w14:paraId="3E4A923F" w14:textId="43E0FC83" w:rsidR="13E279D1" w:rsidRDefault="13E279D1" w:rsidP="13E279D1">
            <w:pPr>
              <w:pStyle w:val="ListParagraph"/>
              <w:rPr>
                <w:rFonts w:ascii="Arial" w:hAnsi="Arial" w:cs="Arial"/>
                <w:lang w:val="en-US"/>
              </w:rPr>
            </w:pPr>
          </w:p>
        </w:tc>
        <w:tc>
          <w:tcPr>
            <w:tcW w:w="1363" w:type="dxa"/>
          </w:tcPr>
          <w:p w14:paraId="5AA7CA8E" w14:textId="43E0FC83" w:rsidR="13E279D1" w:rsidRDefault="13E279D1" w:rsidP="13E279D1">
            <w:pPr>
              <w:pStyle w:val="ListParagraph"/>
              <w:rPr>
                <w:rFonts w:ascii="Arial" w:hAnsi="Arial" w:cs="Arial"/>
                <w:lang w:val="en-US"/>
              </w:rPr>
            </w:pPr>
          </w:p>
        </w:tc>
        <w:tc>
          <w:tcPr>
            <w:tcW w:w="1001" w:type="dxa"/>
          </w:tcPr>
          <w:p w14:paraId="3D3C2AB4" w14:textId="43E0FC83" w:rsidR="13E279D1" w:rsidRDefault="13E279D1" w:rsidP="13E279D1">
            <w:pPr>
              <w:pStyle w:val="ListParagraph"/>
              <w:rPr>
                <w:rFonts w:ascii="Arial" w:hAnsi="Arial" w:cs="Arial"/>
                <w:lang w:val="en-US"/>
              </w:rPr>
            </w:pPr>
          </w:p>
        </w:tc>
        <w:tc>
          <w:tcPr>
            <w:tcW w:w="1288" w:type="dxa"/>
          </w:tcPr>
          <w:p w14:paraId="71D4DD2C" w14:textId="43E0FC83" w:rsidR="13E279D1" w:rsidRDefault="13E279D1" w:rsidP="13E279D1">
            <w:pPr>
              <w:pStyle w:val="ListParagraph"/>
              <w:rPr>
                <w:rFonts w:ascii="Arial" w:hAnsi="Arial" w:cs="Arial"/>
                <w:lang w:val="en-US"/>
              </w:rPr>
            </w:pPr>
          </w:p>
        </w:tc>
      </w:tr>
    </w:tbl>
    <w:p w14:paraId="6AD3DC84" w14:textId="0EA156E7" w:rsidR="13E279D1" w:rsidRDefault="13E279D1" w:rsidP="13E279D1">
      <w:pPr>
        <w:pStyle w:val="ListParagraph"/>
        <w:spacing w:after="0" w:line="20" w:lineRule="atLeast"/>
        <w:ind w:left="0"/>
        <w:jc w:val="both"/>
        <w:rPr>
          <w:rFonts w:ascii="Arial" w:hAnsi="Arial" w:cs="Arial"/>
          <w:lang w:val="en-US"/>
        </w:rPr>
      </w:pPr>
    </w:p>
    <w:sectPr w:rsidR="13E27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F42C" w14:textId="77777777" w:rsidR="003370A4" w:rsidRDefault="003370A4" w:rsidP="003F2774">
      <w:pPr>
        <w:spacing w:after="0" w:line="240" w:lineRule="auto"/>
      </w:pPr>
      <w:r>
        <w:separator/>
      </w:r>
    </w:p>
  </w:endnote>
  <w:endnote w:type="continuationSeparator" w:id="0">
    <w:p w14:paraId="1A0A1EC7" w14:textId="77777777" w:rsidR="003370A4" w:rsidRDefault="003370A4" w:rsidP="003F2774">
      <w:pPr>
        <w:spacing w:after="0" w:line="240" w:lineRule="auto"/>
      </w:pPr>
      <w:r>
        <w:continuationSeparator/>
      </w:r>
    </w:p>
  </w:endnote>
  <w:endnote w:type="continuationNotice" w:id="1">
    <w:p w14:paraId="1663AB61" w14:textId="77777777" w:rsidR="003370A4" w:rsidRDefault="00337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0561" w14:textId="77777777" w:rsidR="003370A4" w:rsidRDefault="003370A4" w:rsidP="003F2774">
      <w:pPr>
        <w:spacing w:after="0" w:line="240" w:lineRule="auto"/>
      </w:pPr>
      <w:r>
        <w:separator/>
      </w:r>
    </w:p>
  </w:footnote>
  <w:footnote w:type="continuationSeparator" w:id="0">
    <w:p w14:paraId="0C20F831" w14:textId="77777777" w:rsidR="003370A4" w:rsidRDefault="003370A4" w:rsidP="003F2774">
      <w:pPr>
        <w:spacing w:after="0" w:line="240" w:lineRule="auto"/>
      </w:pPr>
      <w:r>
        <w:continuationSeparator/>
      </w:r>
    </w:p>
  </w:footnote>
  <w:footnote w:type="continuationNotice" w:id="1">
    <w:p w14:paraId="4F1BF68D" w14:textId="77777777" w:rsidR="003370A4" w:rsidRDefault="003370A4">
      <w:pPr>
        <w:spacing w:after="0" w:line="240" w:lineRule="auto"/>
      </w:pPr>
    </w:p>
  </w:footnote>
  <w:footnote w:id="2">
    <w:p w14:paraId="5A488F24" w14:textId="7EC92D12" w:rsidR="001B2586" w:rsidRPr="003122E2" w:rsidRDefault="001B2586">
      <w:pPr>
        <w:pStyle w:val="FootnoteText"/>
        <w:rPr>
          <w:rFonts w:ascii="Arial" w:hAnsi="Arial" w:cs="Arial"/>
        </w:rPr>
      </w:pPr>
      <w:r w:rsidRPr="003122E2">
        <w:rPr>
          <w:rStyle w:val="FootnoteReference"/>
          <w:rFonts w:ascii="Arial" w:hAnsi="Arial" w:cs="Arial"/>
        </w:rPr>
        <w:footnoteRef/>
      </w:r>
      <w:r w:rsidRPr="003122E2">
        <w:rPr>
          <w:rFonts w:ascii="Arial" w:hAnsi="Arial" w:cs="Arial"/>
        </w:rPr>
        <w:t xml:space="preserve"> </w:t>
      </w:r>
      <w:hyperlink r:id="rId1" w:history="1">
        <w:r w:rsidR="00ED4ABA" w:rsidRPr="003122E2">
          <w:rPr>
            <w:rStyle w:val="Hyperlink"/>
            <w:rFonts w:ascii="Arial" w:hAnsi="Arial" w:cs="Arial"/>
          </w:rPr>
          <w:t>GSMA. (2022). State of Mobile Internet Connectivity.</w:t>
        </w:r>
      </w:hyperlink>
    </w:p>
  </w:footnote>
  <w:footnote w:id="3">
    <w:p w14:paraId="5A275CEF" w14:textId="7D03AA5D" w:rsidR="003F2774" w:rsidRPr="00124EBC" w:rsidRDefault="003F2774">
      <w:pPr>
        <w:pStyle w:val="FootnoteText"/>
        <w:rPr>
          <w:rFonts w:ascii="Arial" w:hAnsi="Arial" w:cs="Arial"/>
        </w:rPr>
      </w:pPr>
      <w:r w:rsidRPr="003122E2">
        <w:rPr>
          <w:rStyle w:val="FootnoteReference"/>
          <w:rFonts w:ascii="Arial" w:hAnsi="Arial" w:cs="Arial"/>
        </w:rPr>
        <w:footnoteRef/>
      </w:r>
      <w:r w:rsidRPr="003122E2">
        <w:rPr>
          <w:rFonts w:ascii="Arial" w:hAnsi="Arial" w:cs="Arial"/>
        </w:rPr>
        <w:t xml:space="preserve"> Note, existing GSMA research has identified the ‘underserved’ to be disproportionately women, rural, older, lower education and literacy and lower income.</w:t>
      </w:r>
    </w:p>
  </w:footnote>
  <w:footnote w:id="4">
    <w:p w14:paraId="6F270AAA" w14:textId="07B57669" w:rsidR="00617D46" w:rsidRPr="003122E2" w:rsidRDefault="00617D46">
      <w:pPr>
        <w:pStyle w:val="FootnoteText"/>
        <w:rPr>
          <w:rFonts w:ascii="Arial" w:hAnsi="Arial" w:cs="Arial"/>
        </w:rPr>
      </w:pPr>
      <w:r w:rsidRPr="003122E2">
        <w:rPr>
          <w:rStyle w:val="FootnoteReference"/>
          <w:rFonts w:ascii="Arial" w:hAnsi="Arial" w:cs="Arial"/>
        </w:rPr>
        <w:footnoteRef/>
      </w:r>
      <w:r w:rsidRPr="003122E2">
        <w:rPr>
          <w:rFonts w:ascii="Arial" w:hAnsi="Arial" w:cs="Arial"/>
        </w:rPr>
        <w:t xml:space="preserve"> See case studies on </w:t>
      </w:r>
      <w:hyperlink r:id="rId2" w:history="1">
        <w:r w:rsidRPr="003122E2">
          <w:rPr>
            <w:rStyle w:val="Hyperlink"/>
            <w:rFonts w:ascii="Arial" w:hAnsi="Arial" w:cs="Arial"/>
          </w:rPr>
          <w:t>MISTT webpage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A0E"/>
    <w:multiLevelType w:val="hybridMultilevel"/>
    <w:tmpl w:val="C01C7D34"/>
    <w:lvl w:ilvl="0" w:tplc="D2020F5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D11DC"/>
    <w:multiLevelType w:val="hybridMultilevel"/>
    <w:tmpl w:val="E72626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090CFF"/>
    <w:multiLevelType w:val="hybridMultilevel"/>
    <w:tmpl w:val="64B4B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F0914"/>
    <w:multiLevelType w:val="hybridMultilevel"/>
    <w:tmpl w:val="60EA50F8"/>
    <w:lvl w:ilvl="0" w:tplc="0809000F">
      <w:start w:val="1"/>
      <w:numFmt w:val="decimal"/>
      <w:lvlText w:val="%1."/>
      <w:lvlJc w:val="left"/>
      <w:pPr>
        <w:ind w:left="720" w:hanging="360"/>
      </w:pPr>
      <w:rPr>
        <w:rFonts w:hint="default"/>
      </w:rPr>
    </w:lvl>
    <w:lvl w:ilvl="1" w:tplc="D2020F52">
      <w:start w:val="1"/>
      <w:numFmt w:val="bullet"/>
      <w:lvlText w:val="•"/>
      <w:lvlJc w:val="left"/>
      <w:pPr>
        <w:ind w:left="180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264D5"/>
    <w:multiLevelType w:val="hybridMultilevel"/>
    <w:tmpl w:val="454AA7A2"/>
    <w:lvl w:ilvl="0" w:tplc="32322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D1B0E"/>
    <w:multiLevelType w:val="hybridMultilevel"/>
    <w:tmpl w:val="5BD46F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B22C4D"/>
    <w:multiLevelType w:val="hybridMultilevel"/>
    <w:tmpl w:val="0038C2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A273B5"/>
    <w:multiLevelType w:val="hybridMultilevel"/>
    <w:tmpl w:val="8BDE6E52"/>
    <w:lvl w:ilvl="0" w:tplc="08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Calibri" w:eastAsiaTheme="minorHAnsi" w:hAnsi="Calibri" w:cs="Calibri"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E7E77D4"/>
    <w:multiLevelType w:val="hybridMultilevel"/>
    <w:tmpl w:val="924842E0"/>
    <w:lvl w:ilvl="0" w:tplc="D2020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A2C35"/>
    <w:multiLevelType w:val="hybridMultilevel"/>
    <w:tmpl w:val="4F725098"/>
    <w:lvl w:ilvl="0" w:tplc="D2020F5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62AC0"/>
    <w:multiLevelType w:val="hybridMultilevel"/>
    <w:tmpl w:val="990AB5EE"/>
    <w:lvl w:ilvl="0" w:tplc="D2020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06DE5"/>
    <w:multiLevelType w:val="hybridMultilevel"/>
    <w:tmpl w:val="6684475A"/>
    <w:lvl w:ilvl="0" w:tplc="D2020F52">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892A92"/>
    <w:multiLevelType w:val="hybridMultilevel"/>
    <w:tmpl w:val="A4700A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D85C00"/>
    <w:multiLevelType w:val="hybridMultilevel"/>
    <w:tmpl w:val="68C2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61F40"/>
    <w:multiLevelType w:val="hybridMultilevel"/>
    <w:tmpl w:val="454AA7A2"/>
    <w:lvl w:ilvl="0" w:tplc="32322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67B5F"/>
    <w:multiLevelType w:val="hybridMultilevel"/>
    <w:tmpl w:val="66321682"/>
    <w:lvl w:ilvl="0" w:tplc="3E3AB4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1749C"/>
    <w:multiLevelType w:val="hybridMultilevel"/>
    <w:tmpl w:val="ACCCA74C"/>
    <w:lvl w:ilvl="0" w:tplc="08090001">
      <w:start w:val="1"/>
      <w:numFmt w:val="bullet"/>
      <w:lvlText w:val=""/>
      <w:lvlJc w:val="left"/>
      <w:pPr>
        <w:ind w:left="541" w:hanging="360"/>
      </w:pPr>
      <w:rPr>
        <w:rFonts w:ascii="Symbol" w:hAnsi="Symbol" w:hint="default"/>
      </w:rPr>
    </w:lvl>
    <w:lvl w:ilvl="1" w:tplc="08090003">
      <w:start w:val="1"/>
      <w:numFmt w:val="bullet"/>
      <w:lvlText w:val="o"/>
      <w:lvlJc w:val="left"/>
      <w:pPr>
        <w:ind w:left="1261" w:hanging="360"/>
      </w:pPr>
      <w:rPr>
        <w:rFonts w:ascii="Courier New" w:hAnsi="Courier New" w:cs="Courier New" w:hint="default"/>
      </w:rPr>
    </w:lvl>
    <w:lvl w:ilvl="2" w:tplc="08090005" w:tentative="1">
      <w:start w:val="1"/>
      <w:numFmt w:val="bullet"/>
      <w:lvlText w:val=""/>
      <w:lvlJc w:val="left"/>
      <w:pPr>
        <w:ind w:left="1981" w:hanging="360"/>
      </w:pPr>
      <w:rPr>
        <w:rFonts w:ascii="Wingdings" w:hAnsi="Wingdings" w:hint="default"/>
      </w:rPr>
    </w:lvl>
    <w:lvl w:ilvl="3" w:tplc="08090001" w:tentative="1">
      <w:start w:val="1"/>
      <w:numFmt w:val="bullet"/>
      <w:lvlText w:val=""/>
      <w:lvlJc w:val="left"/>
      <w:pPr>
        <w:ind w:left="2701" w:hanging="360"/>
      </w:pPr>
      <w:rPr>
        <w:rFonts w:ascii="Symbol" w:hAnsi="Symbol" w:hint="default"/>
      </w:rPr>
    </w:lvl>
    <w:lvl w:ilvl="4" w:tplc="08090003" w:tentative="1">
      <w:start w:val="1"/>
      <w:numFmt w:val="bullet"/>
      <w:lvlText w:val="o"/>
      <w:lvlJc w:val="left"/>
      <w:pPr>
        <w:ind w:left="3421" w:hanging="360"/>
      </w:pPr>
      <w:rPr>
        <w:rFonts w:ascii="Courier New" w:hAnsi="Courier New" w:cs="Courier New" w:hint="default"/>
      </w:rPr>
    </w:lvl>
    <w:lvl w:ilvl="5" w:tplc="08090005" w:tentative="1">
      <w:start w:val="1"/>
      <w:numFmt w:val="bullet"/>
      <w:lvlText w:val=""/>
      <w:lvlJc w:val="left"/>
      <w:pPr>
        <w:ind w:left="4141" w:hanging="360"/>
      </w:pPr>
      <w:rPr>
        <w:rFonts w:ascii="Wingdings" w:hAnsi="Wingdings" w:hint="default"/>
      </w:rPr>
    </w:lvl>
    <w:lvl w:ilvl="6" w:tplc="08090001" w:tentative="1">
      <w:start w:val="1"/>
      <w:numFmt w:val="bullet"/>
      <w:lvlText w:val=""/>
      <w:lvlJc w:val="left"/>
      <w:pPr>
        <w:ind w:left="4861" w:hanging="360"/>
      </w:pPr>
      <w:rPr>
        <w:rFonts w:ascii="Symbol" w:hAnsi="Symbol" w:hint="default"/>
      </w:rPr>
    </w:lvl>
    <w:lvl w:ilvl="7" w:tplc="08090003" w:tentative="1">
      <w:start w:val="1"/>
      <w:numFmt w:val="bullet"/>
      <w:lvlText w:val="o"/>
      <w:lvlJc w:val="left"/>
      <w:pPr>
        <w:ind w:left="5581" w:hanging="360"/>
      </w:pPr>
      <w:rPr>
        <w:rFonts w:ascii="Courier New" w:hAnsi="Courier New" w:cs="Courier New" w:hint="default"/>
      </w:rPr>
    </w:lvl>
    <w:lvl w:ilvl="8" w:tplc="08090005" w:tentative="1">
      <w:start w:val="1"/>
      <w:numFmt w:val="bullet"/>
      <w:lvlText w:val=""/>
      <w:lvlJc w:val="left"/>
      <w:pPr>
        <w:ind w:left="6301" w:hanging="360"/>
      </w:pPr>
      <w:rPr>
        <w:rFonts w:ascii="Wingdings" w:hAnsi="Wingdings" w:hint="default"/>
      </w:rPr>
    </w:lvl>
  </w:abstractNum>
  <w:abstractNum w:abstractNumId="17" w15:restartNumberingAfterBreak="0">
    <w:nsid w:val="3B6A22E9"/>
    <w:multiLevelType w:val="hybridMultilevel"/>
    <w:tmpl w:val="09DEC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65AB6"/>
    <w:multiLevelType w:val="hybridMultilevel"/>
    <w:tmpl w:val="BA329C74"/>
    <w:lvl w:ilvl="0" w:tplc="DB889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45025"/>
    <w:multiLevelType w:val="hybridMultilevel"/>
    <w:tmpl w:val="A6AEF09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2D5A25"/>
    <w:multiLevelType w:val="hybridMultilevel"/>
    <w:tmpl w:val="0BBC9BDE"/>
    <w:lvl w:ilvl="0" w:tplc="D2020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153BB"/>
    <w:multiLevelType w:val="hybridMultilevel"/>
    <w:tmpl w:val="0690349A"/>
    <w:lvl w:ilvl="0" w:tplc="D2020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F39C2"/>
    <w:multiLevelType w:val="hybridMultilevel"/>
    <w:tmpl w:val="6684599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067665"/>
    <w:multiLevelType w:val="hybridMultilevel"/>
    <w:tmpl w:val="7E80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27EA5"/>
    <w:multiLevelType w:val="hybridMultilevel"/>
    <w:tmpl w:val="A776EEA8"/>
    <w:lvl w:ilvl="0" w:tplc="522E2B1E">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B17E72"/>
    <w:multiLevelType w:val="hybridMultilevel"/>
    <w:tmpl w:val="5BA6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D16B6"/>
    <w:multiLevelType w:val="hybridMultilevel"/>
    <w:tmpl w:val="AB8817A6"/>
    <w:lvl w:ilvl="0" w:tplc="D2020F52">
      <w:start w:val="1"/>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B8E3069"/>
    <w:multiLevelType w:val="hybridMultilevel"/>
    <w:tmpl w:val="6AEEB5F8"/>
    <w:lvl w:ilvl="0" w:tplc="FFFFFFFF">
      <w:start w:val="1"/>
      <w:numFmt w:val="bullet"/>
      <w:lvlText w:val="-"/>
      <w:lvlJc w:val="left"/>
      <w:pPr>
        <w:ind w:left="720" w:hanging="360"/>
      </w:pPr>
      <w:rPr>
        <w:rFonts w:ascii="Palatino Linotype" w:hAnsi="Palatino Linotyp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41211"/>
    <w:multiLevelType w:val="hybridMultilevel"/>
    <w:tmpl w:val="74C414FA"/>
    <w:lvl w:ilvl="0" w:tplc="D2020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610A1"/>
    <w:multiLevelType w:val="hybridMultilevel"/>
    <w:tmpl w:val="A7BA3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7371C1"/>
    <w:multiLevelType w:val="hybridMultilevel"/>
    <w:tmpl w:val="273C89B0"/>
    <w:lvl w:ilvl="0" w:tplc="417466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303786"/>
    <w:multiLevelType w:val="hybridMultilevel"/>
    <w:tmpl w:val="76D67CB2"/>
    <w:lvl w:ilvl="0" w:tplc="D2020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03E90"/>
    <w:multiLevelType w:val="hybridMultilevel"/>
    <w:tmpl w:val="C82CBBA6"/>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15:restartNumberingAfterBreak="0">
    <w:nsid w:val="63271463"/>
    <w:multiLevelType w:val="hybridMultilevel"/>
    <w:tmpl w:val="B9A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02D4A"/>
    <w:multiLevelType w:val="hybridMultilevel"/>
    <w:tmpl w:val="48903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A4C6C"/>
    <w:multiLevelType w:val="hybridMultilevel"/>
    <w:tmpl w:val="35B269E0"/>
    <w:lvl w:ilvl="0" w:tplc="D2020F5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652051A"/>
    <w:multiLevelType w:val="hybridMultilevel"/>
    <w:tmpl w:val="454AA7A2"/>
    <w:lvl w:ilvl="0" w:tplc="32322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FF7627"/>
    <w:multiLevelType w:val="hybridMultilevel"/>
    <w:tmpl w:val="2F88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706660">
    <w:abstractNumId w:val="3"/>
  </w:num>
  <w:num w:numId="2" w16cid:durableId="587619102">
    <w:abstractNumId w:val="35"/>
  </w:num>
  <w:num w:numId="3" w16cid:durableId="1530221232">
    <w:abstractNumId w:val="0"/>
  </w:num>
  <w:num w:numId="4" w16cid:durableId="22754552">
    <w:abstractNumId w:val="26"/>
  </w:num>
  <w:num w:numId="5" w16cid:durableId="1252202294">
    <w:abstractNumId w:val="11"/>
  </w:num>
  <w:num w:numId="6" w16cid:durableId="934829136">
    <w:abstractNumId w:val="9"/>
  </w:num>
  <w:num w:numId="7" w16cid:durableId="385180306">
    <w:abstractNumId w:val="20"/>
  </w:num>
  <w:num w:numId="8" w16cid:durableId="1142306167">
    <w:abstractNumId w:val="31"/>
  </w:num>
  <w:num w:numId="9" w16cid:durableId="1436170360">
    <w:abstractNumId w:val="8"/>
  </w:num>
  <w:num w:numId="10" w16cid:durableId="1375814138">
    <w:abstractNumId w:val="28"/>
  </w:num>
  <w:num w:numId="11" w16cid:durableId="563180308">
    <w:abstractNumId w:val="10"/>
  </w:num>
  <w:num w:numId="12" w16cid:durableId="571351801">
    <w:abstractNumId w:val="21"/>
  </w:num>
  <w:num w:numId="13" w16cid:durableId="970791206">
    <w:abstractNumId w:val="36"/>
  </w:num>
  <w:num w:numId="14" w16cid:durableId="256407124">
    <w:abstractNumId w:val="4"/>
  </w:num>
  <w:num w:numId="15" w16cid:durableId="1489053505">
    <w:abstractNumId w:val="14"/>
  </w:num>
  <w:num w:numId="16" w16cid:durableId="422646172">
    <w:abstractNumId w:val="24"/>
  </w:num>
  <w:num w:numId="17" w16cid:durableId="901136034">
    <w:abstractNumId w:val="15"/>
  </w:num>
  <w:num w:numId="18" w16cid:durableId="414715815">
    <w:abstractNumId w:val="30"/>
  </w:num>
  <w:num w:numId="19" w16cid:durableId="109474977">
    <w:abstractNumId w:val="27"/>
  </w:num>
  <w:num w:numId="20" w16cid:durableId="583732842">
    <w:abstractNumId w:val="16"/>
  </w:num>
  <w:num w:numId="21" w16cid:durableId="2088185770">
    <w:abstractNumId w:val="5"/>
  </w:num>
  <w:num w:numId="22" w16cid:durableId="1207524773">
    <w:abstractNumId w:val="17"/>
  </w:num>
  <w:num w:numId="23" w16cid:durableId="1721708549">
    <w:abstractNumId w:val="1"/>
  </w:num>
  <w:num w:numId="24" w16cid:durableId="1520854107">
    <w:abstractNumId w:val="19"/>
  </w:num>
  <w:num w:numId="25" w16cid:durableId="385371018">
    <w:abstractNumId w:val="22"/>
  </w:num>
  <w:num w:numId="26" w16cid:durableId="376011934">
    <w:abstractNumId w:val="2"/>
  </w:num>
  <w:num w:numId="27" w16cid:durableId="159539630">
    <w:abstractNumId w:val="6"/>
  </w:num>
  <w:num w:numId="28" w16cid:durableId="1467356410">
    <w:abstractNumId w:val="29"/>
  </w:num>
  <w:num w:numId="29" w16cid:durableId="165243353">
    <w:abstractNumId w:val="34"/>
  </w:num>
  <w:num w:numId="30" w16cid:durableId="411900346">
    <w:abstractNumId w:val="12"/>
  </w:num>
  <w:num w:numId="31" w16cid:durableId="614557494">
    <w:abstractNumId w:val="7"/>
  </w:num>
  <w:num w:numId="32" w16cid:durableId="310017770">
    <w:abstractNumId w:val="25"/>
  </w:num>
  <w:num w:numId="33" w16cid:durableId="1440486559">
    <w:abstractNumId w:val="13"/>
  </w:num>
  <w:num w:numId="34" w16cid:durableId="734855686">
    <w:abstractNumId w:val="32"/>
  </w:num>
  <w:num w:numId="35" w16cid:durableId="1115635548">
    <w:abstractNumId w:val="18"/>
  </w:num>
  <w:num w:numId="36" w16cid:durableId="1017199831">
    <w:abstractNumId w:val="23"/>
  </w:num>
  <w:num w:numId="37" w16cid:durableId="266888755">
    <w:abstractNumId w:val="37"/>
  </w:num>
  <w:num w:numId="38" w16cid:durableId="7781872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D9"/>
    <w:rsid w:val="0000308A"/>
    <w:rsid w:val="00003EB5"/>
    <w:rsid w:val="00007158"/>
    <w:rsid w:val="000106F3"/>
    <w:rsid w:val="0001233A"/>
    <w:rsid w:val="00012A23"/>
    <w:rsid w:val="00021BB4"/>
    <w:rsid w:val="000228EC"/>
    <w:rsid w:val="00024D75"/>
    <w:rsid w:val="00025007"/>
    <w:rsid w:val="000251C8"/>
    <w:rsid w:val="00031907"/>
    <w:rsid w:val="0003293F"/>
    <w:rsid w:val="00033B03"/>
    <w:rsid w:val="000358BC"/>
    <w:rsid w:val="00035D35"/>
    <w:rsid w:val="00035D8C"/>
    <w:rsid w:val="00037F41"/>
    <w:rsid w:val="000404E3"/>
    <w:rsid w:val="000435AF"/>
    <w:rsid w:val="000467DC"/>
    <w:rsid w:val="00051A67"/>
    <w:rsid w:val="00051D5B"/>
    <w:rsid w:val="00051E8B"/>
    <w:rsid w:val="0006353B"/>
    <w:rsid w:val="0007297C"/>
    <w:rsid w:val="00074AD4"/>
    <w:rsid w:val="000777C4"/>
    <w:rsid w:val="00091335"/>
    <w:rsid w:val="00094274"/>
    <w:rsid w:val="0009755E"/>
    <w:rsid w:val="00097B34"/>
    <w:rsid w:val="000A25A9"/>
    <w:rsid w:val="000A4674"/>
    <w:rsid w:val="000A7EB6"/>
    <w:rsid w:val="000B54AF"/>
    <w:rsid w:val="000C0094"/>
    <w:rsid w:val="000D3508"/>
    <w:rsid w:val="000D5C53"/>
    <w:rsid w:val="000E66F6"/>
    <w:rsid w:val="000F716D"/>
    <w:rsid w:val="00111777"/>
    <w:rsid w:val="00116479"/>
    <w:rsid w:val="00117D32"/>
    <w:rsid w:val="00124EBC"/>
    <w:rsid w:val="0013072D"/>
    <w:rsid w:val="00142065"/>
    <w:rsid w:val="00142D3A"/>
    <w:rsid w:val="001447C6"/>
    <w:rsid w:val="00145125"/>
    <w:rsid w:val="00151B5F"/>
    <w:rsid w:val="001549D3"/>
    <w:rsid w:val="001607E4"/>
    <w:rsid w:val="001727EA"/>
    <w:rsid w:val="0017693C"/>
    <w:rsid w:val="0018092B"/>
    <w:rsid w:val="001811A6"/>
    <w:rsid w:val="00183314"/>
    <w:rsid w:val="00185477"/>
    <w:rsid w:val="00190C33"/>
    <w:rsid w:val="00191515"/>
    <w:rsid w:val="001973A7"/>
    <w:rsid w:val="001A0C10"/>
    <w:rsid w:val="001A576F"/>
    <w:rsid w:val="001A5FBD"/>
    <w:rsid w:val="001B14E0"/>
    <w:rsid w:val="001B2586"/>
    <w:rsid w:val="001B3020"/>
    <w:rsid w:val="001B40B7"/>
    <w:rsid w:val="001C0DE3"/>
    <w:rsid w:val="001C3498"/>
    <w:rsid w:val="001D3775"/>
    <w:rsid w:val="001D65DE"/>
    <w:rsid w:val="001E0281"/>
    <w:rsid w:val="001E29EF"/>
    <w:rsid w:val="001E32A3"/>
    <w:rsid w:val="001E7365"/>
    <w:rsid w:val="001E775C"/>
    <w:rsid w:val="001F00DC"/>
    <w:rsid w:val="001F43F7"/>
    <w:rsid w:val="00201883"/>
    <w:rsid w:val="00202D93"/>
    <w:rsid w:val="00202FA3"/>
    <w:rsid w:val="00205567"/>
    <w:rsid w:val="002069EF"/>
    <w:rsid w:val="00214A3C"/>
    <w:rsid w:val="002156F6"/>
    <w:rsid w:val="00224408"/>
    <w:rsid w:val="00224FD9"/>
    <w:rsid w:val="00226D00"/>
    <w:rsid w:val="0024467B"/>
    <w:rsid w:val="0025203D"/>
    <w:rsid w:val="00254CFA"/>
    <w:rsid w:val="0025746D"/>
    <w:rsid w:val="002578A0"/>
    <w:rsid w:val="0027304C"/>
    <w:rsid w:val="0028385F"/>
    <w:rsid w:val="002976C3"/>
    <w:rsid w:val="002A2013"/>
    <w:rsid w:val="002A2B0D"/>
    <w:rsid w:val="002B46A6"/>
    <w:rsid w:val="002C0E96"/>
    <w:rsid w:val="002C2942"/>
    <w:rsid w:val="002D2C07"/>
    <w:rsid w:val="002E4F93"/>
    <w:rsid w:val="002F020A"/>
    <w:rsid w:val="002F1B90"/>
    <w:rsid w:val="002F5F42"/>
    <w:rsid w:val="002F6603"/>
    <w:rsid w:val="00302E6E"/>
    <w:rsid w:val="003063B1"/>
    <w:rsid w:val="003077D6"/>
    <w:rsid w:val="003122E2"/>
    <w:rsid w:val="00315C97"/>
    <w:rsid w:val="00316902"/>
    <w:rsid w:val="00317525"/>
    <w:rsid w:val="00330B90"/>
    <w:rsid w:val="00334203"/>
    <w:rsid w:val="003370A4"/>
    <w:rsid w:val="00344496"/>
    <w:rsid w:val="00347D9B"/>
    <w:rsid w:val="003532F7"/>
    <w:rsid w:val="00353F1A"/>
    <w:rsid w:val="00362AFD"/>
    <w:rsid w:val="00365264"/>
    <w:rsid w:val="0037007C"/>
    <w:rsid w:val="003708CE"/>
    <w:rsid w:val="0037720F"/>
    <w:rsid w:val="00377B88"/>
    <w:rsid w:val="0038172D"/>
    <w:rsid w:val="00381A52"/>
    <w:rsid w:val="00386C0E"/>
    <w:rsid w:val="00394969"/>
    <w:rsid w:val="003A66EE"/>
    <w:rsid w:val="003A77F0"/>
    <w:rsid w:val="003B11C0"/>
    <w:rsid w:val="003B3635"/>
    <w:rsid w:val="003B7858"/>
    <w:rsid w:val="003C382B"/>
    <w:rsid w:val="003D5C92"/>
    <w:rsid w:val="003E4365"/>
    <w:rsid w:val="003F2774"/>
    <w:rsid w:val="003F5CA0"/>
    <w:rsid w:val="00404018"/>
    <w:rsid w:val="00417353"/>
    <w:rsid w:val="004214A4"/>
    <w:rsid w:val="00423E50"/>
    <w:rsid w:val="00427883"/>
    <w:rsid w:val="00430E30"/>
    <w:rsid w:val="0043252C"/>
    <w:rsid w:val="0043394D"/>
    <w:rsid w:val="0043718E"/>
    <w:rsid w:val="00441E6D"/>
    <w:rsid w:val="00442523"/>
    <w:rsid w:val="00455391"/>
    <w:rsid w:val="00457390"/>
    <w:rsid w:val="00457A14"/>
    <w:rsid w:val="0046206F"/>
    <w:rsid w:val="004661EC"/>
    <w:rsid w:val="00466B8B"/>
    <w:rsid w:val="004818F2"/>
    <w:rsid w:val="00483FB7"/>
    <w:rsid w:val="004A212C"/>
    <w:rsid w:val="004A30C7"/>
    <w:rsid w:val="004A58CA"/>
    <w:rsid w:val="004B0613"/>
    <w:rsid w:val="004B38A0"/>
    <w:rsid w:val="004C2EB7"/>
    <w:rsid w:val="004D031A"/>
    <w:rsid w:val="004E0063"/>
    <w:rsid w:val="004E2953"/>
    <w:rsid w:val="00512989"/>
    <w:rsid w:val="00513BCE"/>
    <w:rsid w:val="00516006"/>
    <w:rsid w:val="005234DE"/>
    <w:rsid w:val="00546ADE"/>
    <w:rsid w:val="005503B8"/>
    <w:rsid w:val="005532ED"/>
    <w:rsid w:val="005667C9"/>
    <w:rsid w:val="00567D9F"/>
    <w:rsid w:val="00571003"/>
    <w:rsid w:val="005740BB"/>
    <w:rsid w:val="00580274"/>
    <w:rsid w:val="005865D9"/>
    <w:rsid w:val="005900E6"/>
    <w:rsid w:val="005919BF"/>
    <w:rsid w:val="00592884"/>
    <w:rsid w:val="00595FAB"/>
    <w:rsid w:val="005A3874"/>
    <w:rsid w:val="005C1688"/>
    <w:rsid w:val="005C750F"/>
    <w:rsid w:val="005D18FB"/>
    <w:rsid w:val="005F02F4"/>
    <w:rsid w:val="005F0434"/>
    <w:rsid w:val="005F23A3"/>
    <w:rsid w:val="005F2DED"/>
    <w:rsid w:val="006104B1"/>
    <w:rsid w:val="006147D1"/>
    <w:rsid w:val="00617D46"/>
    <w:rsid w:val="006314EC"/>
    <w:rsid w:val="00646D55"/>
    <w:rsid w:val="006532CD"/>
    <w:rsid w:val="0065572D"/>
    <w:rsid w:val="006566F6"/>
    <w:rsid w:val="00656DA1"/>
    <w:rsid w:val="00657A4B"/>
    <w:rsid w:val="0066190C"/>
    <w:rsid w:val="0066488B"/>
    <w:rsid w:val="006A1357"/>
    <w:rsid w:val="006B0957"/>
    <w:rsid w:val="006B49B7"/>
    <w:rsid w:val="006C2B0C"/>
    <w:rsid w:val="006C3169"/>
    <w:rsid w:val="006C36FF"/>
    <w:rsid w:val="006C5B33"/>
    <w:rsid w:val="006C6727"/>
    <w:rsid w:val="006E1031"/>
    <w:rsid w:val="006E6451"/>
    <w:rsid w:val="006F0482"/>
    <w:rsid w:val="006F055A"/>
    <w:rsid w:val="006F5C57"/>
    <w:rsid w:val="00716DBE"/>
    <w:rsid w:val="00717A50"/>
    <w:rsid w:val="00717BC6"/>
    <w:rsid w:val="00727897"/>
    <w:rsid w:val="00732F06"/>
    <w:rsid w:val="00741558"/>
    <w:rsid w:val="00747D4C"/>
    <w:rsid w:val="00762725"/>
    <w:rsid w:val="00763AD0"/>
    <w:rsid w:val="00764A6B"/>
    <w:rsid w:val="007658D1"/>
    <w:rsid w:val="00765DDF"/>
    <w:rsid w:val="00767CCF"/>
    <w:rsid w:val="0078305F"/>
    <w:rsid w:val="007869B2"/>
    <w:rsid w:val="00786E21"/>
    <w:rsid w:val="007925C3"/>
    <w:rsid w:val="00792ACE"/>
    <w:rsid w:val="007967FB"/>
    <w:rsid w:val="007A7085"/>
    <w:rsid w:val="007A79E3"/>
    <w:rsid w:val="007D754B"/>
    <w:rsid w:val="007E6A9C"/>
    <w:rsid w:val="007F522E"/>
    <w:rsid w:val="00804532"/>
    <w:rsid w:val="008063BF"/>
    <w:rsid w:val="00807644"/>
    <w:rsid w:val="0081775B"/>
    <w:rsid w:val="00821B43"/>
    <w:rsid w:val="008243F0"/>
    <w:rsid w:val="00825382"/>
    <w:rsid w:val="00827F6A"/>
    <w:rsid w:val="00827FE9"/>
    <w:rsid w:val="00846429"/>
    <w:rsid w:val="008509FB"/>
    <w:rsid w:val="0085230C"/>
    <w:rsid w:val="00852C2F"/>
    <w:rsid w:val="00874A1D"/>
    <w:rsid w:val="0088791C"/>
    <w:rsid w:val="008A31FE"/>
    <w:rsid w:val="008B31D0"/>
    <w:rsid w:val="008D62B0"/>
    <w:rsid w:val="008E2357"/>
    <w:rsid w:val="008F3378"/>
    <w:rsid w:val="00901BF3"/>
    <w:rsid w:val="00907C0B"/>
    <w:rsid w:val="00910A51"/>
    <w:rsid w:val="009133B0"/>
    <w:rsid w:val="00914919"/>
    <w:rsid w:val="00916DA5"/>
    <w:rsid w:val="009276D8"/>
    <w:rsid w:val="00933880"/>
    <w:rsid w:val="0094108A"/>
    <w:rsid w:val="00942D32"/>
    <w:rsid w:val="0094743C"/>
    <w:rsid w:val="009506F2"/>
    <w:rsid w:val="0095197F"/>
    <w:rsid w:val="009600A8"/>
    <w:rsid w:val="009742A1"/>
    <w:rsid w:val="0098188D"/>
    <w:rsid w:val="009902B3"/>
    <w:rsid w:val="0099112E"/>
    <w:rsid w:val="00997581"/>
    <w:rsid w:val="00997703"/>
    <w:rsid w:val="009A4694"/>
    <w:rsid w:val="009A55F3"/>
    <w:rsid w:val="009A7091"/>
    <w:rsid w:val="009B27E2"/>
    <w:rsid w:val="009B36DB"/>
    <w:rsid w:val="009C000E"/>
    <w:rsid w:val="009D31DA"/>
    <w:rsid w:val="009E1D08"/>
    <w:rsid w:val="009E1FC2"/>
    <w:rsid w:val="009E3037"/>
    <w:rsid w:val="009E741B"/>
    <w:rsid w:val="009F3166"/>
    <w:rsid w:val="00A137AB"/>
    <w:rsid w:val="00A14598"/>
    <w:rsid w:val="00A150EE"/>
    <w:rsid w:val="00A15BF6"/>
    <w:rsid w:val="00A206DA"/>
    <w:rsid w:val="00A210BE"/>
    <w:rsid w:val="00A269BD"/>
    <w:rsid w:val="00A3426E"/>
    <w:rsid w:val="00A37123"/>
    <w:rsid w:val="00A476B3"/>
    <w:rsid w:val="00A53176"/>
    <w:rsid w:val="00A62E8A"/>
    <w:rsid w:val="00A65286"/>
    <w:rsid w:val="00A66E6A"/>
    <w:rsid w:val="00A72B2E"/>
    <w:rsid w:val="00A842B4"/>
    <w:rsid w:val="00A84C5E"/>
    <w:rsid w:val="00A87986"/>
    <w:rsid w:val="00A92E75"/>
    <w:rsid w:val="00AA12C9"/>
    <w:rsid w:val="00AA1BD2"/>
    <w:rsid w:val="00AB4BBA"/>
    <w:rsid w:val="00AB5FA2"/>
    <w:rsid w:val="00AC7F6F"/>
    <w:rsid w:val="00AC7FE4"/>
    <w:rsid w:val="00AD4991"/>
    <w:rsid w:val="00AF47AF"/>
    <w:rsid w:val="00B21394"/>
    <w:rsid w:val="00B30BDA"/>
    <w:rsid w:val="00B30BFC"/>
    <w:rsid w:val="00B326C3"/>
    <w:rsid w:val="00B33940"/>
    <w:rsid w:val="00B37A95"/>
    <w:rsid w:val="00B42443"/>
    <w:rsid w:val="00B43BEA"/>
    <w:rsid w:val="00B4601E"/>
    <w:rsid w:val="00B504BD"/>
    <w:rsid w:val="00B53990"/>
    <w:rsid w:val="00B54590"/>
    <w:rsid w:val="00B603F8"/>
    <w:rsid w:val="00B6385C"/>
    <w:rsid w:val="00B65CFE"/>
    <w:rsid w:val="00B65F91"/>
    <w:rsid w:val="00B74DE1"/>
    <w:rsid w:val="00B75AEC"/>
    <w:rsid w:val="00B7616C"/>
    <w:rsid w:val="00B87CCC"/>
    <w:rsid w:val="00B97B79"/>
    <w:rsid w:val="00BA0ABE"/>
    <w:rsid w:val="00BA3407"/>
    <w:rsid w:val="00BB36D9"/>
    <w:rsid w:val="00BB5C4B"/>
    <w:rsid w:val="00BB64F8"/>
    <w:rsid w:val="00BC179D"/>
    <w:rsid w:val="00BC4A8D"/>
    <w:rsid w:val="00BC7F8A"/>
    <w:rsid w:val="00BD0BC1"/>
    <w:rsid w:val="00BD1C1B"/>
    <w:rsid w:val="00BD7632"/>
    <w:rsid w:val="00BE112A"/>
    <w:rsid w:val="00C15AC7"/>
    <w:rsid w:val="00C23FBA"/>
    <w:rsid w:val="00C278F0"/>
    <w:rsid w:val="00C27B3A"/>
    <w:rsid w:val="00C40E3A"/>
    <w:rsid w:val="00C445E8"/>
    <w:rsid w:val="00C505C8"/>
    <w:rsid w:val="00C55C86"/>
    <w:rsid w:val="00C64465"/>
    <w:rsid w:val="00C67DCD"/>
    <w:rsid w:val="00C737D8"/>
    <w:rsid w:val="00C85087"/>
    <w:rsid w:val="00C911E4"/>
    <w:rsid w:val="00C92F4F"/>
    <w:rsid w:val="00CB2450"/>
    <w:rsid w:val="00CB310F"/>
    <w:rsid w:val="00CB4416"/>
    <w:rsid w:val="00CB4B8E"/>
    <w:rsid w:val="00CB658B"/>
    <w:rsid w:val="00CC11CC"/>
    <w:rsid w:val="00CC39E5"/>
    <w:rsid w:val="00CC4ED8"/>
    <w:rsid w:val="00CC7E9A"/>
    <w:rsid w:val="00CD10D8"/>
    <w:rsid w:val="00CD38CF"/>
    <w:rsid w:val="00CD4AF8"/>
    <w:rsid w:val="00CD5ADF"/>
    <w:rsid w:val="00CD650B"/>
    <w:rsid w:val="00CD6961"/>
    <w:rsid w:val="00CE3A22"/>
    <w:rsid w:val="00CE53ED"/>
    <w:rsid w:val="00CE6B72"/>
    <w:rsid w:val="00CF16AB"/>
    <w:rsid w:val="00D03553"/>
    <w:rsid w:val="00D04D00"/>
    <w:rsid w:val="00D06484"/>
    <w:rsid w:val="00D1566C"/>
    <w:rsid w:val="00D3078C"/>
    <w:rsid w:val="00D45887"/>
    <w:rsid w:val="00D45A2C"/>
    <w:rsid w:val="00D46990"/>
    <w:rsid w:val="00D535B9"/>
    <w:rsid w:val="00D57A10"/>
    <w:rsid w:val="00D57C8A"/>
    <w:rsid w:val="00D64152"/>
    <w:rsid w:val="00D6428B"/>
    <w:rsid w:val="00D75762"/>
    <w:rsid w:val="00D84050"/>
    <w:rsid w:val="00D92014"/>
    <w:rsid w:val="00D92EDF"/>
    <w:rsid w:val="00DA084C"/>
    <w:rsid w:val="00DA2B34"/>
    <w:rsid w:val="00DA63F9"/>
    <w:rsid w:val="00DC5166"/>
    <w:rsid w:val="00DD40E0"/>
    <w:rsid w:val="00DD5106"/>
    <w:rsid w:val="00DE0421"/>
    <w:rsid w:val="00DE2294"/>
    <w:rsid w:val="00DE2DB0"/>
    <w:rsid w:val="00DE34DB"/>
    <w:rsid w:val="00DE6B92"/>
    <w:rsid w:val="00DE7808"/>
    <w:rsid w:val="00DF558D"/>
    <w:rsid w:val="00DF6969"/>
    <w:rsid w:val="00E11413"/>
    <w:rsid w:val="00E17942"/>
    <w:rsid w:val="00E24AED"/>
    <w:rsid w:val="00E2532F"/>
    <w:rsid w:val="00E42201"/>
    <w:rsid w:val="00E527D8"/>
    <w:rsid w:val="00E60FE7"/>
    <w:rsid w:val="00E61D5B"/>
    <w:rsid w:val="00E63609"/>
    <w:rsid w:val="00E63696"/>
    <w:rsid w:val="00E65F64"/>
    <w:rsid w:val="00E7238D"/>
    <w:rsid w:val="00E806D7"/>
    <w:rsid w:val="00E90091"/>
    <w:rsid w:val="00E90FB4"/>
    <w:rsid w:val="00EA00F6"/>
    <w:rsid w:val="00EA1230"/>
    <w:rsid w:val="00EA3998"/>
    <w:rsid w:val="00EB31AA"/>
    <w:rsid w:val="00EB59AD"/>
    <w:rsid w:val="00EC04A1"/>
    <w:rsid w:val="00EC1B0D"/>
    <w:rsid w:val="00EC2E05"/>
    <w:rsid w:val="00EC3C41"/>
    <w:rsid w:val="00ED4ABA"/>
    <w:rsid w:val="00ED541A"/>
    <w:rsid w:val="00ED5ECE"/>
    <w:rsid w:val="00EE0587"/>
    <w:rsid w:val="00EE1872"/>
    <w:rsid w:val="00EF1214"/>
    <w:rsid w:val="00F01E1F"/>
    <w:rsid w:val="00F02E3F"/>
    <w:rsid w:val="00F106C3"/>
    <w:rsid w:val="00F11EC1"/>
    <w:rsid w:val="00F1571C"/>
    <w:rsid w:val="00F216CA"/>
    <w:rsid w:val="00F21DA5"/>
    <w:rsid w:val="00F37126"/>
    <w:rsid w:val="00F61E00"/>
    <w:rsid w:val="00F64203"/>
    <w:rsid w:val="00F651B7"/>
    <w:rsid w:val="00F834F3"/>
    <w:rsid w:val="00F9046A"/>
    <w:rsid w:val="00F91313"/>
    <w:rsid w:val="00F938D1"/>
    <w:rsid w:val="00F95BDE"/>
    <w:rsid w:val="00FA798F"/>
    <w:rsid w:val="00FB119D"/>
    <w:rsid w:val="00FB2F2C"/>
    <w:rsid w:val="00FB4C3B"/>
    <w:rsid w:val="00FB5FD5"/>
    <w:rsid w:val="00FC3D10"/>
    <w:rsid w:val="00FC4328"/>
    <w:rsid w:val="00FC4ECF"/>
    <w:rsid w:val="00FC79E3"/>
    <w:rsid w:val="00FD2513"/>
    <w:rsid w:val="00FD2586"/>
    <w:rsid w:val="00FD4B5D"/>
    <w:rsid w:val="00FE214D"/>
    <w:rsid w:val="00FE5B51"/>
    <w:rsid w:val="00FE5ECA"/>
    <w:rsid w:val="00FE74B5"/>
    <w:rsid w:val="00FF1FB2"/>
    <w:rsid w:val="035A98F1"/>
    <w:rsid w:val="0429DDDB"/>
    <w:rsid w:val="07617E9D"/>
    <w:rsid w:val="0950BA2D"/>
    <w:rsid w:val="0D7C267C"/>
    <w:rsid w:val="10EF3886"/>
    <w:rsid w:val="117AEAC5"/>
    <w:rsid w:val="1343C27C"/>
    <w:rsid w:val="13E279D1"/>
    <w:rsid w:val="1F19DA4A"/>
    <w:rsid w:val="26615884"/>
    <w:rsid w:val="2724EC2F"/>
    <w:rsid w:val="277E828C"/>
    <w:rsid w:val="291A52ED"/>
    <w:rsid w:val="2D22A98D"/>
    <w:rsid w:val="324A97F3"/>
    <w:rsid w:val="371D518A"/>
    <w:rsid w:val="3E458B5B"/>
    <w:rsid w:val="426C87C9"/>
    <w:rsid w:val="4408582A"/>
    <w:rsid w:val="4438CE40"/>
    <w:rsid w:val="44DB053A"/>
    <w:rsid w:val="45A4288B"/>
    <w:rsid w:val="4A080CBA"/>
    <w:rsid w:val="4B097091"/>
    <w:rsid w:val="4B35D796"/>
    <w:rsid w:val="526D37D7"/>
    <w:rsid w:val="6C3A5F66"/>
    <w:rsid w:val="719F464B"/>
    <w:rsid w:val="7637A2BD"/>
    <w:rsid w:val="7CD37D1C"/>
    <w:rsid w:val="7E64A0F6"/>
    <w:rsid w:val="7F71AB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BD12"/>
  <w15:chartTrackingRefBased/>
  <w15:docId w15:val="{40F92231-C92E-4B2A-A9BE-6836CEF6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Bullets,List Paragraph nowy,References,Numbered List Paragraph,List Paragraph (numbered (a)),Dot pt,No Spacing1,List Paragraph Char Char Char,Indicator Text,List Paragraph1,Numbered Para 1,List Paragraph12"/>
    <w:basedOn w:val="Normal"/>
    <w:link w:val="ListParagraphChar"/>
    <w:uiPriority w:val="34"/>
    <w:qFormat/>
    <w:rsid w:val="005F0434"/>
    <w:pPr>
      <w:ind w:left="720"/>
      <w:contextualSpacing/>
    </w:pPr>
  </w:style>
  <w:style w:type="paragraph" w:styleId="Revision">
    <w:name w:val="Revision"/>
    <w:hidden/>
    <w:uiPriority w:val="99"/>
    <w:semiHidden/>
    <w:rsid w:val="0027304C"/>
    <w:pPr>
      <w:spacing w:after="0" w:line="240" w:lineRule="auto"/>
    </w:pPr>
  </w:style>
  <w:style w:type="character" w:styleId="Hyperlink">
    <w:name w:val="Hyperlink"/>
    <w:basedOn w:val="DefaultParagraphFont"/>
    <w:uiPriority w:val="99"/>
    <w:unhideWhenUsed/>
    <w:rsid w:val="00D57C8A"/>
    <w:rPr>
      <w:color w:val="0563C1" w:themeColor="hyperlink"/>
      <w:u w:val="single"/>
    </w:rPr>
  </w:style>
  <w:style w:type="character" w:styleId="UnresolvedMention">
    <w:name w:val="Unresolved Mention"/>
    <w:basedOn w:val="DefaultParagraphFont"/>
    <w:uiPriority w:val="99"/>
    <w:semiHidden/>
    <w:unhideWhenUsed/>
    <w:rsid w:val="00D57C8A"/>
    <w:rPr>
      <w:color w:val="605E5C"/>
      <w:shd w:val="clear" w:color="auto" w:fill="E1DFDD"/>
    </w:rPr>
  </w:style>
  <w:style w:type="character" w:styleId="CommentReference">
    <w:name w:val="annotation reference"/>
    <w:basedOn w:val="DefaultParagraphFont"/>
    <w:uiPriority w:val="99"/>
    <w:semiHidden/>
    <w:unhideWhenUsed/>
    <w:rsid w:val="005A3874"/>
    <w:rPr>
      <w:sz w:val="16"/>
      <w:szCs w:val="16"/>
    </w:rPr>
  </w:style>
  <w:style w:type="paragraph" w:styleId="CommentText">
    <w:name w:val="annotation text"/>
    <w:basedOn w:val="Normal"/>
    <w:link w:val="CommentTextChar"/>
    <w:uiPriority w:val="99"/>
    <w:unhideWhenUsed/>
    <w:rsid w:val="005A3874"/>
    <w:pPr>
      <w:spacing w:line="240" w:lineRule="auto"/>
    </w:pPr>
    <w:rPr>
      <w:sz w:val="20"/>
      <w:szCs w:val="20"/>
    </w:rPr>
  </w:style>
  <w:style w:type="character" w:customStyle="1" w:styleId="CommentTextChar">
    <w:name w:val="Comment Text Char"/>
    <w:basedOn w:val="DefaultParagraphFont"/>
    <w:link w:val="CommentText"/>
    <w:uiPriority w:val="99"/>
    <w:rsid w:val="005A3874"/>
    <w:rPr>
      <w:sz w:val="20"/>
      <w:szCs w:val="20"/>
    </w:rPr>
  </w:style>
  <w:style w:type="paragraph" w:styleId="CommentSubject">
    <w:name w:val="annotation subject"/>
    <w:basedOn w:val="CommentText"/>
    <w:next w:val="CommentText"/>
    <w:link w:val="CommentSubjectChar"/>
    <w:uiPriority w:val="99"/>
    <w:semiHidden/>
    <w:unhideWhenUsed/>
    <w:rsid w:val="005A3874"/>
    <w:rPr>
      <w:b/>
      <w:bCs/>
    </w:rPr>
  </w:style>
  <w:style w:type="character" w:customStyle="1" w:styleId="CommentSubjectChar">
    <w:name w:val="Comment Subject Char"/>
    <w:basedOn w:val="CommentTextChar"/>
    <w:link w:val="CommentSubject"/>
    <w:uiPriority w:val="99"/>
    <w:semiHidden/>
    <w:rsid w:val="005A3874"/>
    <w:rPr>
      <w:b/>
      <w:bCs/>
      <w:sz w:val="20"/>
      <w:szCs w:val="20"/>
    </w:rPr>
  </w:style>
  <w:style w:type="table" w:styleId="TableGrid">
    <w:name w:val="Table Grid"/>
    <w:basedOn w:val="TableNormal"/>
    <w:uiPriority w:val="39"/>
    <w:rsid w:val="00EF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Bullets Char,List Paragraph nowy Char,References Char,Numbered List Paragraph Char,List Paragraph (numbered (a)) Char,Dot pt Char,No Spacing1 Char,List Paragraph Char Char Char Char,Indicator Text Char"/>
    <w:basedOn w:val="DefaultParagraphFont"/>
    <w:link w:val="ListParagraph"/>
    <w:uiPriority w:val="34"/>
    <w:qFormat/>
    <w:rsid w:val="00F02E3F"/>
  </w:style>
  <w:style w:type="paragraph" w:styleId="BodyText">
    <w:name w:val="Body Text"/>
    <w:basedOn w:val="Normal"/>
    <w:link w:val="BodyTextChar"/>
    <w:rsid w:val="00466B8B"/>
    <w:pPr>
      <w:spacing w:before="120" w:after="0" w:line="240" w:lineRule="auto"/>
    </w:pPr>
    <w:rPr>
      <w:rFonts w:ascii="Arial" w:eastAsia="Times New Roman" w:hAnsi="Arial" w:cs="Times New Roman"/>
      <w:szCs w:val="20"/>
      <w:u w:val="single"/>
      <w:lang w:eastAsia="x-none"/>
    </w:rPr>
  </w:style>
  <w:style w:type="character" w:customStyle="1" w:styleId="BodyTextChar">
    <w:name w:val="Body Text Char"/>
    <w:basedOn w:val="DefaultParagraphFont"/>
    <w:link w:val="BodyText"/>
    <w:rsid w:val="00466B8B"/>
    <w:rPr>
      <w:rFonts w:ascii="Arial" w:eastAsia="Times New Roman" w:hAnsi="Arial" w:cs="Times New Roman"/>
      <w:szCs w:val="20"/>
      <w:u w:val="single"/>
      <w:lang w:eastAsia="x-none"/>
    </w:rPr>
  </w:style>
  <w:style w:type="paragraph" w:styleId="FootnoteText">
    <w:name w:val="footnote text"/>
    <w:basedOn w:val="Normal"/>
    <w:link w:val="FootnoteTextChar"/>
    <w:uiPriority w:val="99"/>
    <w:semiHidden/>
    <w:unhideWhenUsed/>
    <w:rsid w:val="003F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774"/>
    <w:rPr>
      <w:sz w:val="20"/>
      <w:szCs w:val="20"/>
    </w:rPr>
  </w:style>
  <w:style w:type="character" w:styleId="FootnoteReference">
    <w:name w:val="footnote reference"/>
    <w:basedOn w:val="DefaultParagraphFont"/>
    <w:uiPriority w:val="99"/>
    <w:semiHidden/>
    <w:unhideWhenUsed/>
    <w:rsid w:val="003F2774"/>
    <w:rPr>
      <w:vertAlign w:val="superscript"/>
    </w:rPr>
  </w:style>
  <w:style w:type="paragraph" w:styleId="Header">
    <w:name w:val="header"/>
    <w:basedOn w:val="Normal"/>
    <w:link w:val="HeaderChar"/>
    <w:uiPriority w:val="99"/>
    <w:semiHidden/>
    <w:unhideWhenUsed/>
    <w:rsid w:val="00430E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0E30"/>
  </w:style>
  <w:style w:type="paragraph" w:styleId="Footer">
    <w:name w:val="footer"/>
    <w:basedOn w:val="Normal"/>
    <w:link w:val="FooterChar"/>
    <w:uiPriority w:val="99"/>
    <w:semiHidden/>
    <w:unhideWhenUsed/>
    <w:rsid w:val="00430E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E30"/>
  </w:style>
  <w:style w:type="paragraph" w:styleId="EndnoteText">
    <w:name w:val="endnote text"/>
    <w:basedOn w:val="Normal"/>
    <w:link w:val="EndnoteTextChar"/>
    <w:uiPriority w:val="99"/>
    <w:semiHidden/>
    <w:unhideWhenUsed/>
    <w:rsid w:val="001B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2586"/>
    <w:rPr>
      <w:sz w:val="20"/>
      <w:szCs w:val="20"/>
    </w:rPr>
  </w:style>
  <w:style w:type="character" w:styleId="EndnoteReference">
    <w:name w:val="endnote reference"/>
    <w:basedOn w:val="DefaultParagraphFont"/>
    <w:uiPriority w:val="99"/>
    <w:semiHidden/>
    <w:unhideWhenUsed/>
    <w:rsid w:val="001B2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ma.com/mobilefordevelopment/mist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rbach@gsma.com" TargetMode="External"/><Relationship Id="rId5" Type="http://schemas.openxmlformats.org/officeDocument/2006/relationships/webSettings" Target="webSettings.xml"/><Relationship Id="rId10" Type="http://schemas.openxmlformats.org/officeDocument/2006/relationships/hyperlink" Target="mailto:mshanahan@gsma.com" TargetMode="External"/><Relationship Id="rId4" Type="http://schemas.openxmlformats.org/officeDocument/2006/relationships/settings" Target="settings.xml"/><Relationship Id="rId9" Type="http://schemas.openxmlformats.org/officeDocument/2006/relationships/hyperlink" Target="mailto:jtino@gsma.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sma.com/mobilefordevelopment/mistt/" TargetMode="External"/><Relationship Id="rId1" Type="http://schemas.openxmlformats.org/officeDocument/2006/relationships/hyperlink" Target="https://www.gsma.com/r/so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AEC2-D2B5-43A8-9194-7B253D96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2739</Words>
  <Characters>15617</Characters>
  <Application>Microsoft Office Word</Application>
  <DocSecurity>0</DocSecurity>
  <Lines>130</Lines>
  <Paragraphs>36</Paragraphs>
  <ScaleCrop>false</ScaleCrop>
  <Company>GSMA</Company>
  <LinksUpToDate>false</LinksUpToDate>
  <CharactersWithSpaces>18320</CharactersWithSpaces>
  <SharedDoc>false</SharedDoc>
  <HLinks>
    <vt:vector size="18" baseType="variant">
      <vt:variant>
        <vt:i4>5374045</vt:i4>
      </vt:variant>
      <vt:variant>
        <vt:i4>0</vt:i4>
      </vt:variant>
      <vt:variant>
        <vt:i4>0</vt:i4>
      </vt:variant>
      <vt:variant>
        <vt:i4>5</vt:i4>
      </vt:variant>
      <vt:variant>
        <vt:lpwstr>https://www.gsma.com/mobilefordevelopment/mistt/</vt:lpwstr>
      </vt:variant>
      <vt:variant>
        <vt:lpwstr/>
      </vt:variant>
      <vt:variant>
        <vt:i4>5374045</vt:i4>
      </vt:variant>
      <vt:variant>
        <vt:i4>3</vt:i4>
      </vt:variant>
      <vt:variant>
        <vt:i4>0</vt:i4>
      </vt:variant>
      <vt:variant>
        <vt:i4>5</vt:i4>
      </vt:variant>
      <vt:variant>
        <vt:lpwstr>https://www.gsma.com/mobilefordevelopment/mistt/</vt:lpwstr>
      </vt:variant>
      <vt:variant>
        <vt:lpwstr/>
      </vt:variant>
      <vt:variant>
        <vt:i4>5963789</vt:i4>
      </vt:variant>
      <vt:variant>
        <vt:i4>0</vt:i4>
      </vt:variant>
      <vt:variant>
        <vt:i4>0</vt:i4>
      </vt:variant>
      <vt:variant>
        <vt:i4>5</vt:i4>
      </vt:variant>
      <vt:variant>
        <vt:lpwstr>https://www.gsma.com/r/somic/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Shanahan</dc:creator>
  <cp:keywords/>
  <dc:description/>
  <cp:lastModifiedBy>Caroline Kearney</cp:lastModifiedBy>
  <cp:revision>2</cp:revision>
  <dcterms:created xsi:type="dcterms:W3CDTF">2023-06-22T06:58:00Z</dcterms:created>
  <dcterms:modified xsi:type="dcterms:W3CDTF">2023-06-22T06:58:00Z</dcterms:modified>
</cp:coreProperties>
</file>